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B8" w:rsidRDefault="003A55B8" w:rsidP="003A55B8">
      <w:r>
        <w:t xml:space="preserve">Hochschule Merseburg </w:t>
      </w:r>
    </w:p>
    <w:p w:rsidR="0063015B" w:rsidRDefault="003A55B8" w:rsidP="003A55B8">
      <w:r>
        <w:t xml:space="preserve">Fachbereich Wirtschaftswissenschaften </w:t>
      </w:r>
      <w:r w:rsidR="00E54DC7">
        <w:t xml:space="preserve">und </w:t>
      </w:r>
    </w:p>
    <w:p w:rsidR="003A55B8" w:rsidRDefault="00E54DC7" w:rsidP="003A55B8">
      <w:r>
        <w:t>Informationswissenschaften</w:t>
      </w:r>
      <w:r w:rsidR="003A55B8">
        <w:t xml:space="preserve">       </w:t>
      </w:r>
    </w:p>
    <w:p w:rsidR="003A55B8" w:rsidRDefault="003A55B8" w:rsidP="003A55B8">
      <w:pPr>
        <w:jc w:val="center"/>
      </w:pPr>
    </w:p>
    <w:p w:rsidR="003A55B8" w:rsidRDefault="003A55B8" w:rsidP="003A55B8">
      <w:pPr>
        <w:jc w:val="center"/>
        <w:rPr>
          <w:b/>
          <w:sz w:val="28"/>
          <w:szCs w:val="28"/>
          <w:u w:val="single"/>
        </w:rPr>
      </w:pPr>
    </w:p>
    <w:p w:rsidR="00E05A86" w:rsidRDefault="00E05A86" w:rsidP="003A55B8">
      <w:pPr>
        <w:jc w:val="center"/>
        <w:rPr>
          <w:b/>
          <w:sz w:val="28"/>
          <w:szCs w:val="28"/>
          <w:u w:val="single"/>
        </w:rPr>
      </w:pPr>
    </w:p>
    <w:p w:rsidR="003A55B8" w:rsidRPr="00BE6E37" w:rsidRDefault="003A55B8" w:rsidP="003A55B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Lehrmaterial für das 7. Semester</w:t>
      </w:r>
      <w:r w:rsidRPr="00BE6E37">
        <w:rPr>
          <w:b/>
          <w:sz w:val="28"/>
          <w:szCs w:val="28"/>
          <w:u w:val="single"/>
        </w:rPr>
        <w:t xml:space="preserve"> </w:t>
      </w:r>
    </w:p>
    <w:p w:rsidR="003A55B8" w:rsidRPr="00BE6E37" w:rsidRDefault="003A55B8" w:rsidP="003A55B8">
      <w:pPr>
        <w:jc w:val="center"/>
        <w:rPr>
          <w:b/>
          <w:sz w:val="28"/>
          <w:szCs w:val="28"/>
          <w:u w:val="single"/>
        </w:rPr>
      </w:pPr>
      <w:r w:rsidRPr="00BE6E37">
        <w:rPr>
          <w:b/>
          <w:sz w:val="28"/>
          <w:szCs w:val="28"/>
          <w:u w:val="single"/>
        </w:rPr>
        <w:t xml:space="preserve"> </w:t>
      </w:r>
    </w:p>
    <w:p w:rsidR="003A55B8" w:rsidRDefault="003A55B8" w:rsidP="003A55B8">
      <w:pPr>
        <w:rPr>
          <w:b/>
          <w:bCs/>
        </w:rPr>
      </w:pPr>
    </w:p>
    <w:p w:rsidR="00E34C7A" w:rsidRDefault="00E34C7A" w:rsidP="003A55B8">
      <w:pPr>
        <w:pStyle w:val="berschrift1"/>
      </w:pPr>
    </w:p>
    <w:p w:rsidR="003A55B8" w:rsidRDefault="003A55B8" w:rsidP="003A55B8">
      <w:pPr>
        <w:pStyle w:val="berschrift1"/>
      </w:pPr>
      <w:r>
        <w:t xml:space="preserve">Lehrbücher und </w:t>
      </w:r>
      <w:r w:rsidR="00622C91">
        <w:t xml:space="preserve">weitere Hinweise </w:t>
      </w:r>
      <w:r>
        <w:t>für das WS 20</w:t>
      </w:r>
      <w:r w:rsidR="008E5B3A">
        <w:t>20</w:t>
      </w:r>
      <w:r>
        <w:t>/</w:t>
      </w:r>
      <w:r w:rsidR="00C14450">
        <w:t>2</w:t>
      </w:r>
      <w:r w:rsidR="008E5B3A">
        <w:t>1</w:t>
      </w:r>
    </w:p>
    <w:p w:rsidR="003A55B8" w:rsidRDefault="003A55B8" w:rsidP="003A55B8"/>
    <w:tbl>
      <w:tblPr>
        <w:tblW w:w="17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44"/>
        <w:gridCol w:w="81"/>
        <w:gridCol w:w="1560"/>
        <w:gridCol w:w="5103"/>
        <w:gridCol w:w="66"/>
        <w:gridCol w:w="2060"/>
        <w:gridCol w:w="520"/>
        <w:gridCol w:w="3497"/>
        <w:gridCol w:w="3133"/>
      </w:tblGrid>
      <w:tr w:rsidR="003A55B8" w:rsidRPr="007E0334" w:rsidTr="003A55B8">
        <w:tc>
          <w:tcPr>
            <w:tcW w:w="17710" w:type="dxa"/>
            <w:gridSpan w:val="10"/>
            <w:shd w:val="clear" w:color="auto" w:fill="C0C0C0"/>
            <w:vAlign w:val="center"/>
          </w:tcPr>
          <w:p w:rsidR="003A55B8" w:rsidRPr="007E0334" w:rsidRDefault="003A55B8" w:rsidP="003A55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7</w:t>
            </w:r>
            <w:r w:rsidRPr="007E0334">
              <w:rPr>
                <w:b/>
                <w:sz w:val="28"/>
                <w:szCs w:val="28"/>
              </w:rPr>
              <w:t>. Semester</w:t>
            </w:r>
          </w:p>
        </w:tc>
      </w:tr>
      <w:tr w:rsidR="003A55B8" w:rsidRPr="00C77C0A" w:rsidTr="003A55B8"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3A55B8" w:rsidRPr="007E0334" w:rsidRDefault="003A55B8" w:rsidP="00FA3D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0"/>
                <w:szCs w:val="20"/>
              </w:rPr>
            </w:pPr>
            <w:r w:rsidRPr="007E0334">
              <w:rPr>
                <w:sz w:val="20"/>
                <w:szCs w:val="20"/>
              </w:rPr>
              <w:t>ISBN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3A55B8" w:rsidRPr="007E0334" w:rsidRDefault="003A55B8" w:rsidP="00FA3D9E">
            <w:pPr>
              <w:spacing w:before="40" w:after="40"/>
              <w:rPr>
                <w:sz w:val="20"/>
                <w:szCs w:val="20"/>
              </w:rPr>
            </w:pPr>
            <w:r w:rsidRPr="007E0334">
              <w:rPr>
                <w:sz w:val="20"/>
                <w:szCs w:val="20"/>
              </w:rPr>
              <w:t>Autor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A55B8" w:rsidRPr="007E0334" w:rsidRDefault="003A55B8" w:rsidP="00FA3D9E">
            <w:pPr>
              <w:spacing w:before="40" w:after="40"/>
              <w:rPr>
                <w:sz w:val="20"/>
                <w:szCs w:val="20"/>
              </w:rPr>
            </w:pPr>
            <w:r w:rsidRPr="007E0334">
              <w:rPr>
                <w:sz w:val="20"/>
                <w:szCs w:val="20"/>
              </w:rPr>
              <w:t>Titel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  <w:vAlign w:val="center"/>
          </w:tcPr>
          <w:p w:rsidR="003A55B8" w:rsidRDefault="003A55B8" w:rsidP="00FA3D9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Von Ihnen selbst </w:t>
            </w:r>
          </w:p>
          <w:p w:rsidR="003A55B8" w:rsidRPr="007E0334" w:rsidRDefault="003A55B8" w:rsidP="0087385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 </w:t>
            </w:r>
            <w:r w:rsidR="0087385D">
              <w:rPr>
                <w:sz w:val="20"/>
                <w:szCs w:val="20"/>
              </w:rPr>
              <w:t>leihen/</w:t>
            </w:r>
            <w:r>
              <w:rPr>
                <w:sz w:val="20"/>
                <w:szCs w:val="20"/>
              </w:rPr>
              <w:t>kaufen</w:t>
            </w:r>
            <w:r w:rsidR="00613B60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vAlign w:val="center"/>
          </w:tcPr>
          <w:p w:rsidR="003A55B8" w:rsidRPr="007E0334" w:rsidRDefault="003A55B8" w:rsidP="00FA3D9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3A55B8" w:rsidRPr="00C77C0A" w:rsidRDefault="003A55B8" w:rsidP="00FA3D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Von Ihnen selbst zu kaufen:</w:t>
            </w:r>
          </w:p>
        </w:tc>
      </w:tr>
      <w:tr w:rsidR="003A55B8" w:rsidTr="00FA3D9E">
        <w:trPr>
          <w:gridAfter w:val="3"/>
          <w:wAfter w:w="7150" w:type="dxa"/>
        </w:trPr>
        <w:tc>
          <w:tcPr>
            <w:tcW w:w="10560" w:type="dxa"/>
            <w:gridSpan w:val="7"/>
            <w:shd w:val="clear" w:color="auto" w:fill="B3B3B3"/>
            <w:vAlign w:val="center"/>
          </w:tcPr>
          <w:p w:rsidR="003A55B8" w:rsidRDefault="003A55B8" w:rsidP="00FA3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Studienschwerpunkte:</w:t>
            </w:r>
          </w:p>
          <w:p w:rsidR="003A55B8" w:rsidRDefault="003A55B8" w:rsidP="00FA3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Fachgruppe Rechnungswesen, Finanzen und Controlling</w:t>
            </w:r>
          </w:p>
          <w:p w:rsidR="003A55B8" w:rsidRDefault="003A55B8" w:rsidP="00FA3D9E">
            <w:pPr>
              <w:rPr>
                <w:b/>
                <w:sz w:val="20"/>
                <w:szCs w:val="20"/>
              </w:rPr>
            </w:pPr>
          </w:p>
          <w:p w:rsidR="003A55B8" w:rsidRPr="00DD2D03" w:rsidRDefault="00790817" w:rsidP="00FA3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Mergers &amp; Acquisitions (Modul 16/17)</w:t>
            </w:r>
          </w:p>
        </w:tc>
      </w:tr>
      <w:tr w:rsidR="003A55B8" w:rsidTr="003A55B8">
        <w:trPr>
          <w:gridAfter w:val="3"/>
          <w:wAfter w:w="7150" w:type="dxa"/>
        </w:trPr>
        <w:tc>
          <w:tcPr>
            <w:tcW w:w="1690" w:type="dxa"/>
            <w:gridSpan w:val="2"/>
          </w:tcPr>
          <w:p w:rsidR="003A55B8" w:rsidRPr="00790817" w:rsidRDefault="003A55B8" w:rsidP="00FA3D9E">
            <w:pPr>
              <w:spacing w:before="60" w:after="60"/>
              <w:rPr>
                <w:szCs w:val="22"/>
              </w:rPr>
            </w:pPr>
          </w:p>
        </w:tc>
        <w:tc>
          <w:tcPr>
            <w:tcW w:w="1641" w:type="dxa"/>
            <w:gridSpan w:val="2"/>
          </w:tcPr>
          <w:p w:rsidR="003A55B8" w:rsidRPr="00790817" w:rsidRDefault="0087385D" w:rsidP="00FA3D9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Behringer</w:t>
            </w:r>
            <w:r w:rsidR="00790817" w:rsidRPr="00790817">
              <w:rPr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790817" w:rsidRPr="00790817" w:rsidRDefault="0087385D" w:rsidP="00790817">
            <w:pPr>
              <w:pStyle w:val="berschrift1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Style w:val="a-size-large"/>
                <w:b w:val="0"/>
                <w:szCs w:val="22"/>
              </w:rPr>
              <w:t xml:space="preserve">Unternehmenstransaktionen, </w:t>
            </w:r>
            <w:r w:rsidR="002F2A09">
              <w:rPr>
                <w:rStyle w:val="a-size-large"/>
                <w:b w:val="0"/>
                <w:szCs w:val="22"/>
              </w:rPr>
              <w:t>(2. Auflage)</w:t>
            </w:r>
            <w:r>
              <w:rPr>
                <w:rStyle w:val="a-size-large"/>
                <w:b w:val="0"/>
                <w:szCs w:val="22"/>
              </w:rPr>
              <w:t xml:space="preserve"> 2020</w:t>
            </w:r>
          </w:p>
          <w:p w:rsidR="003A55B8" w:rsidRPr="00790817" w:rsidRDefault="003A55B8" w:rsidP="00FA3D9E">
            <w:pPr>
              <w:spacing w:before="60" w:after="60"/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:rsidR="003A55B8" w:rsidRPr="00790817" w:rsidRDefault="002F2A09" w:rsidP="002F2A09">
            <w:pPr>
              <w:rPr>
                <w:szCs w:val="22"/>
              </w:rPr>
            </w:pPr>
            <w:r>
              <w:rPr>
                <w:szCs w:val="22"/>
              </w:rPr>
              <w:t>ja</w:t>
            </w:r>
          </w:p>
        </w:tc>
      </w:tr>
      <w:tr w:rsidR="003A55B8" w:rsidRPr="00EF4207" w:rsidTr="00FA3D9E">
        <w:trPr>
          <w:gridAfter w:val="3"/>
          <w:wAfter w:w="7150" w:type="dxa"/>
        </w:trPr>
        <w:tc>
          <w:tcPr>
            <w:tcW w:w="10560" w:type="dxa"/>
            <w:gridSpan w:val="7"/>
            <w:tcBorders>
              <w:bottom w:val="single" w:sz="4" w:space="0" w:color="auto"/>
            </w:tcBorders>
            <w:vAlign w:val="center"/>
          </w:tcPr>
          <w:p w:rsidR="00790817" w:rsidRPr="00EF4207" w:rsidRDefault="00790817" w:rsidP="00FA3D9E">
            <w:pPr>
              <w:rPr>
                <w:sz w:val="20"/>
                <w:szCs w:val="20"/>
              </w:rPr>
            </w:pPr>
          </w:p>
        </w:tc>
      </w:tr>
      <w:tr w:rsidR="003A55B8" w:rsidTr="00FA3D9E">
        <w:trPr>
          <w:gridAfter w:val="3"/>
          <w:wAfter w:w="7150" w:type="dxa"/>
        </w:trPr>
        <w:tc>
          <w:tcPr>
            <w:tcW w:w="10560" w:type="dxa"/>
            <w:gridSpan w:val="7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A55B8" w:rsidRPr="005A70D3" w:rsidRDefault="003A55B8" w:rsidP="00FA3D9E">
            <w:pPr>
              <w:pStyle w:val="berschrif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Taxation II (Modul 16/17)</w:t>
            </w:r>
          </w:p>
        </w:tc>
      </w:tr>
      <w:tr w:rsidR="0087385D" w:rsidTr="0087385D">
        <w:trPr>
          <w:gridAfter w:val="3"/>
          <w:wAfter w:w="7150" w:type="dxa"/>
        </w:trPr>
        <w:tc>
          <w:tcPr>
            <w:tcW w:w="8500" w:type="dxa"/>
            <w:gridSpan w:val="6"/>
            <w:tcBorders>
              <w:bottom w:val="single" w:sz="4" w:space="0" w:color="auto"/>
            </w:tcBorders>
            <w:vAlign w:val="center"/>
          </w:tcPr>
          <w:p w:rsidR="0087385D" w:rsidRPr="003F51C4" w:rsidRDefault="0087385D" w:rsidP="003F51C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F51C4">
              <w:rPr>
                <w:rFonts w:cs="Arial"/>
                <w:sz w:val="20"/>
                <w:szCs w:val="20"/>
              </w:rPr>
              <w:t xml:space="preserve">Skript von Frau Prof. Beck  in ILIAS. </w:t>
            </w:r>
          </w:p>
          <w:p w:rsidR="0087385D" w:rsidRPr="003F51C4" w:rsidRDefault="0087385D" w:rsidP="003F51C4">
            <w:pPr>
              <w:pStyle w:val="NurText"/>
              <w:rPr>
                <w:rFonts w:ascii="Arial" w:hAnsi="Arial" w:cs="Arial"/>
                <w:b/>
                <w:sz w:val="20"/>
                <w:szCs w:val="20"/>
              </w:rPr>
            </w:pPr>
            <w:r w:rsidRPr="003F51C4">
              <w:rPr>
                <w:rFonts w:ascii="Arial" w:hAnsi="Arial" w:cs="Arial"/>
                <w:b/>
                <w:sz w:val="20"/>
                <w:szCs w:val="20"/>
              </w:rPr>
              <w:t>Buch:</w:t>
            </w:r>
          </w:p>
          <w:p w:rsidR="0087385D" w:rsidRDefault="0087385D" w:rsidP="003F51C4">
            <w:pPr>
              <w:pStyle w:val="NurText"/>
              <w:rPr>
                <w:rFonts w:cs="Arial"/>
                <w:sz w:val="20"/>
                <w:szCs w:val="20"/>
              </w:rPr>
            </w:pPr>
            <w:r w:rsidRPr="003F51C4">
              <w:rPr>
                <w:rFonts w:ascii="Arial" w:hAnsi="Arial" w:cs="Arial"/>
                <w:sz w:val="20"/>
                <w:szCs w:val="20"/>
              </w:rPr>
              <w:t>Gernot Brähler, Internationales Steuerrecht - Grundlagen für Studium und Steuerberaterprüfung, 8. Auflage</w:t>
            </w:r>
            <w:r w:rsidRPr="003F51C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3F51C4">
              <w:rPr>
                <w:rFonts w:cs="Arial"/>
                <w:sz w:val="20"/>
                <w:szCs w:val="20"/>
              </w:rPr>
              <w:t>ISBN: 978-3658038441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</w:p>
          <w:p w:rsidR="0087385D" w:rsidRPr="003F51C4" w:rsidRDefault="0087385D" w:rsidP="003F51C4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87385D" w:rsidRPr="003F51C4" w:rsidRDefault="0087385D" w:rsidP="003F51C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385D">
              <w:rPr>
                <w:rFonts w:cs="Arial"/>
                <w:b/>
                <w:sz w:val="20"/>
                <w:szCs w:val="20"/>
              </w:rPr>
              <w:t>ja</w:t>
            </w:r>
          </w:p>
          <w:p w:rsidR="0087385D" w:rsidRPr="005A70D3" w:rsidRDefault="0087385D" w:rsidP="003F51C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A55B8" w:rsidTr="00FA3D9E">
        <w:trPr>
          <w:gridAfter w:val="3"/>
          <w:wAfter w:w="7150" w:type="dxa"/>
        </w:trPr>
        <w:tc>
          <w:tcPr>
            <w:tcW w:w="1056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A55B8" w:rsidRPr="0008202E" w:rsidRDefault="003A55B8" w:rsidP="00FA3D9E">
            <w:pPr>
              <w:rPr>
                <w:b/>
                <w:sz w:val="20"/>
                <w:szCs w:val="20"/>
              </w:rPr>
            </w:pPr>
            <w:r w:rsidRPr="0008202E">
              <w:rPr>
                <w:b/>
                <w:sz w:val="20"/>
                <w:szCs w:val="20"/>
              </w:rPr>
              <w:t>UC-B (Modul 16/17)</w:t>
            </w:r>
          </w:p>
        </w:tc>
      </w:tr>
      <w:tr w:rsidR="003A55B8" w:rsidTr="00FA3D9E">
        <w:trPr>
          <w:gridAfter w:val="3"/>
          <w:wAfter w:w="7150" w:type="dxa"/>
        </w:trPr>
        <w:tc>
          <w:tcPr>
            <w:tcW w:w="10560" w:type="dxa"/>
            <w:gridSpan w:val="7"/>
            <w:tcBorders>
              <w:bottom w:val="single" w:sz="4" w:space="0" w:color="auto"/>
            </w:tcBorders>
            <w:vAlign w:val="center"/>
          </w:tcPr>
          <w:p w:rsidR="003F51C4" w:rsidRPr="003F51C4" w:rsidRDefault="003A55B8" w:rsidP="003A55B8">
            <w:pPr>
              <w:rPr>
                <w:rFonts w:cs="Arial"/>
                <w:sz w:val="20"/>
                <w:szCs w:val="20"/>
              </w:rPr>
            </w:pPr>
            <w:r w:rsidRPr="003F51C4">
              <w:rPr>
                <w:rFonts w:cs="Arial"/>
                <w:sz w:val="20"/>
                <w:szCs w:val="20"/>
              </w:rPr>
              <w:t xml:space="preserve">Skript von </w:t>
            </w:r>
            <w:r w:rsidR="003F51C4" w:rsidRPr="003F51C4">
              <w:rPr>
                <w:rFonts w:cs="Arial"/>
                <w:sz w:val="20"/>
                <w:szCs w:val="20"/>
              </w:rPr>
              <w:t>Frau Thiele im Home-Portal.</w:t>
            </w:r>
          </w:p>
          <w:p w:rsidR="003F51C4" w:rsidRPr="003F51C4" w:rsidRDefault="003F51C4" w:rsidP="003A55B8">
            <w:pPr>
              <w:rPr>
                <w:rFonts w:cs="Arial"/>
                <w:b/>
                <w:sz w:val="20"/>
                <w:szCs w:val="20"/>
              </w:rPr>
            </w:pPr>
            <w:r w:rsidRPr="003F51C4">
              <w:rPr>
                <w:rFonts w:cs="Arial"/>
                <w:b/>
                <w:sz w:val="20"/>
                <w:szCs w:val="20"/>
              </w:rPr>
              <w:t>Bücher:</w:t>
            </w:r>
          </w:p>
          <w:p w:rsidR="0087385D" w:rsidRDefault="003F51C4" w:rsidP="003F51C4">
            <w:pPr>
              <w:rPr>
                <w:rFonts w:cs="Arial"/>
                <w:color w:val="222222"/>
                <w:sz w:val="20"/>
                <w:szCs w:val="20"/>
              </w:rPr>
            </w:pPr>
            <w:r w:rsidRPr="003F51C4">
              <w:rPr>
                <w:rFonts w:cs="Arial"/>
                <w:color w:val="222222"/>
                <w:sz w:val="20"/>
                <w:szCs w:val="20"/>
              </w:rPr>
              <w:t>Hagenloch, T., &amp; Söhnchen, W. (2017). </w:t>
            </w:r>
            <w:r w:rsidRPr="003F51C4">
              <w:rPr>
                <w:rFonts w:cs="Arial"/>
                <w:iCs/>
                <w:color w:val="222222"/>
                <w:sz w:val="20"/>
                <w:szCs w:val="20"/>
              </w:rPr>
              <w:t>Strategisches Controlling und Kostenmanagement</w:t>
            </w:r>
            <w:r w:rsidRPr="003F51C4">
              <w:rPr>
                <w:rFonts w:cs="Arial"/>
                <w:color w:val="222222"/>
                <w:sz w:val="20"/>
                <w:szCs w:val="20"/>
              </w:rPr>
              <w:t xml:space="preserve">. </w:t>
            </w:r>
          </w:p>
          <w:p w:rsidR="003F51C4" w:rsidRPr="003F51C4" w:rsidRDefault="003F51C4" w:rsidP="003F51C4">
            <w:pPr>
              <w:rPr>
                <w:rFonts w:cs="Arial"/>
                <w:sz w:val="20"/>
                <w:szCs w:val="20"/>
              </w:rPr>
            </w:pPr>
            <w:proofErr w:type="spellStart"/>
            <w:r w:rsidRPr="003F51C4">
              <w:rPr>
                <w:rFonts w:cs="Arial"/>
                <w:color w:val="222222"/>
                <w:sz w:val="20"/>
                <w:szCs w:val="20"/>
              </w:rPr>
              <w:t>BoD</w:t>
            </w:r>
            <w:proofErr w:type="spellEnd"/>
            <w:r w:rsidRPr="003F51C4">
              <w:rPr>
                <w:rFonts w:cs="Arial"/>
                <w:color w:val="222222"/>
                <w:sz w:val="20"/>
                <w:szCs w:val="20"/>
              </w:rPr>
              <w:t>–Books on Demand.</w:t>
            </w:r>
          </w:p>
          <w:p w:rsidR="0087385D" w:rsidRDefault="003F51C4" w:rsidP="003F51C4">
            <w:pPr>
              <w:rPr>
                <w:rFonts w:cs="Arial"/>
                <w:color w:val="222222"/>
                <w:sz w:val="20"/>
                <w:szCs w:val="20"/>
              </w:rPr>
            </w:pPr>
            <w:r w:rsidRPr="003F51C4">
              <w:rPr>
                <w:rFonts w:cs="Arial"/>
                <w:color w:val="222222"/>
                <w:sz w:val="20"/>
                <w:szCs w:val="20"/>
              </w:rPr>
              <w:t xml:space="preserve">Hagenloch, T. (2007). Value </w:t>
            </w:r>
            <w:proofErr w:type="spellStart"/>
            <w:r w:rsidRPr="003F51C4">
              <w:rPr>
                <w:rFonts w:cs="Arial"/>
                <w:color w:val="222222"/>
                <w:sz w:val="20"/>
                <w:szCs w:val="20"/>
              </w:rPr>
              <w:t>Based</w:t>
            </w:r>
            <w:proofErr w:type="spellEnd"/>
            <w:r w:rsidRPr="003F51C4">
              <w:rPr>
                <w:rFonts w:cs="Arial"/>
                <w:color w:val="222222"/>
                <w:sz w:val="20"/>
                <w:szCs w:val="20"/>
              </w:rPr>
              <w:t xml:space="preserve"> Management und </w:t>
            </w:r>
            <w:proofErr w:type="spellStart"/>
            <w:r w:rsidRPr="003F51C4">
              <w:rPr>
                <w:rFonts w:cs="Arial"/>
                <w:color w:val="222222"/>
                <w:sz w:val="20"/>
                <w:szCs w:val="20"/>
              </w:rPr>
              <w:t>Discounted</w:t>
            </w:r>
            <w:proofErr w:type="spellEnd"/>
            <w:r w:rsidRPr="003F51C4">
              <w:rPr>
                <w:rFonts w:cs="Arial"/>
                <w:color w:val="222222"/>
                <w:sz w:val="20"/>
                <w:szCs w:val="20"/>
              </w:rPr>
              <w:t xml:space="preserve"> Cash Flow-Ansätze. </w:t>
            </w:r>
          </w:p>
          <w:p w:rsidR="003F51C4" w:rsidRPr="003F51C4" w:rsidRDefault="003F51C4" w:rsidP="003F51C4">
            <w:pPr>
              <w:rPr>
                <w:rFonts w:cs="Arial"/>
                <w:sz w:val="20"/>
                <w:szCs w:val="20"/>
              </w:rPr>
            </w:pPr>
            <w:r w:rsidRPr="003F51C4">
              <w:rPr>
                <w:rFonts w:cs="Arial"/>
                <w:iCs/>
                <w:color w:val="222222"/>
                <w:sz w:val="20"/>
                <w:szCs w:val="20"/>
              </w:rPr>
              <w:t>Eine verfahrens- und aufgabenorientierte Einführung. Norderstedt: Book</w:t>
            </w:r>
            <w:r>
              <w:rPr>
                <w:rFonts w:cs="Arial"/>
                <w:iCs/>
                <w:color w:val="222222"/>
                <w:sz w:val="20"/>
                <w:szCs w:val="20"/>
              </w:rPr>
              <w:t>s</w:t>
            </w:r>
            <w:r w:rsidRPr="003F51C4">
              <w:rPr>
                <w:rFonts w:cs="Arial"/>
                <w:iCs/>
                <w:color w:val="222222"/>
                <w:sz w:val="20"/>
                <w:szCs w:val="20"/>
              </w:rPr>
              <w:t xml:space="preserve"> on Demand</w:t>
            </w:r>
            <w:r w:rsidRPr="003F51C4">
              <w:rPr>
                <w:rFonts w:cs="Arial"/>
                <w:color w:val="222222"/>
                <w:sz w:val="20"/>
                <w:szCs w:val="20"/>
              </w:rPr>
              <w:t>.</w:t>
            </w:r>
          </w:p>
          <w:p w:rsidR="003F51C4" w:rsidRPr="003F51C4" w:rsidRDefault="003F51C4" w:rsidP="003F51C4">
            <w:pPr>
              <w:rPr>
                <w:rFonts w:cs="Arial"/>
                <w:color w:val="222222"/>
                <w:sz w:val="20"/>
                <w:szCs w:val="20"/>
              </w:rPr>
            </w:pPr>
          </w:p>
          <w:p w:rsidR="003A55B8" w:rsidRPr="003F51C4" w:rsidRDefault="003F51C4" w:rsidP="003A55B8">
            <w:pPr>
              <w:rPr>
                <w:rFonts w:cs="Arial"/>
                <w:color w:val="FF0000"/>
                <w:sz w:val="20"/>
                <w:szCs w:val="20"/>
              </w:rPr>
            </w:pPr>
            <w:r w:rsidRPr="003F51C4">
              <w:rPr>
                <w:rFonts w:cs="Arial"/>
                <w:color w:val="FF0000"/>
                <w:sz w:val="20"/>
                <w:szCs w:val="20"/>
              </w:rPr>
              <w:t>Beide sind in der Bibliothek der Hochschule Merseburg verfügbar.</w:t>
            </w:r>
            <w:r w:rsidR="0087385D">
              <w:rPr>
                <w:rFonts w:cs="Arial"/>
                <w:color w:val="FF0000"/>
                <w:sz w:val="20"/>
                <w:szCs w:val="20"/>
              </w:rPr>
              <w:t xml:space="preserve">                                               </w:t>
            </w:r>
            <w:r w:rsidR="0087385D" w:rsidRPr="0087385D">
              <w:rPr>
                <w:rFonts w:cs="Arial"/>
                <w:b/>
                <w:color w:val="000000" w:themeColor="text1"/>
                <w:sz w:val="20"/>
                <w:szCs w:val="20"/>
              </w:rPr>
              <w:t>ja</w:t>
            </w:r>
          </w:p>
          <w:p w:rsidR="00790817" w:rsidRDefault="00790817" w:rsidP="003A55B8">
            <w:pPr>
              <w:rPr>
                <w:sz w:val="20"/>
                <w:szCs w:val="20"/>
              </w:rPr>
            </w:pPr>
          </w:p>
          <w:p w:rsidR="003F51C4" w:rsidRDefault="003F51C4" w:rsidP="003A55B8">
            <w:pPr>
              <w:rPr>
                <w:sz w:val="20"/>
                <w:szCs w:val="20"/>
              </w:rPr>
            </w:pPr>
          </w:p>
        </w:tc>
      </w:tr>
      <w:tr w:rsidR="005343C0" w:rsidTr="005343C0">
        <w:trPr>
          <w:gridAfter w:val="3"/>
          <w:wAfter w:w="7150" w:type="dxa"/>
        </w:trPr>
        <w:tc>
          <w:tcPr>
            <w:tcW w:w="1056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3C0" w:rsidRPr="005343C0" w:rsidRDefault="005343C0" w:rsidP="005343C0">
            <w:pPr>
              <w:rPr>
                <w:b/>
                <w:sz w:val="20"/>
                <w:szCs w:val="20"/>
              </w:rPr>
            </w:pPr>
            <w:r w:rsidRPr="005343C0">
              <w:rPr>
                <w:b/>
                <w:sz w:val="20"/>
                <w:szCs w:val="20"/>
              </w:rPr>
              <w:t>Wirtschaftsrecht und Insolvenz</w:t>
            </w:r>
            <w:r>
              <w:rPr>
                <w:b/>
                <w:sz w:val="20"/>
                <w:szCs w:val="20"/>
              </w:rPr>
              <w:t xml:space="preserve">beratung </w:t>
            </w:r>
            <w:r w:rsidRPr="005343C0">
              <w:rPr>
                <w:b/>
                <w:sz w:val="20"/>
                <w:szCs w:val="20"/>
              </w:rPr>
              <w:t xml:space="preserve"> (Modul 16/17)</w:t>
            </w:r>
          </w:p>
        </w:tc>
      </w:tr>
      <w:tr w:rsidR="005343C0" w:rsidTr="00E34C7A">
        <w:trPr>
          <w:gridAfter w:val="3"/>
          <w:wAfter w:w="7150" w:type="dxa"/>
        </w:trPr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5343C0" w:rsidRDefault="005343C0" w:rsidP="00FA3D9E">
            <w:pPr>
              <w:spacing w:before="60" w:after="60"/>
              <w:rPr>
                <w:sz w:val="20"/>
                <w:szCs w:val="20"/>
              </w:rPr>
            </w:pPr>
          </w:p>
          <w:p w:rsidR="005343C0" w:rsidRPr="005343C0" w:rsidRDefault="005343C0" w:rsidP="00FA3D9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:rsidR="005343C0" w:rsidRPr="005343C0" w:rsidRDefault="005343C0" w:rsidP="00FA3D9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343C0" w:rsidRPr="002C7C38" w:rsidRDefault="002C7C38" w:rsidP="002C7C38">
            <w:pPr>
              <w:rPr>
                <w:rStyle w:val="a-size-large"/>
                <w:b/>
                <w:color w:val="000000" w:themeColor="text1"/>
                <w:sz w:val="20"/>
                <w:szCs w:val="20"/>
              </w:rPr>
            </w:pPr>
            <w:r w:rsidRPr="002C7C38">
              <w:rPr>
                <w:color w:val="000000" w:themeColor="text1"/>
                <w:sz w:val="20"/>
                <w:szCs w:val="20"/>
              </w:rPr>
              <w:t>aktueller Gesetzestext der Insolvenzordnung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2C7C38">
              <w:rPr>
                <w:color w:val="000000" w:themeColor="text1"/>
                <w:sz w:val="20"/>
                <w:szCs w:val="20"/>
              </w:rPr>
              <w:t>Der Verlag hierzu ist egal.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2C7C3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343C0" w:rsidRPr="005343C0" w:rsidRDefault="002C7C38" w:rsidP="00534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 w:rsidR="002C7C38" w:rsidTr="00F539A8">
        <w:trPr>
          <w:gridAfter w:val="3"/>
          <w:wAfter w:w="7150" w:type="dxa"/>
        </w:trPr>
        <w:tc>
          <w:tcPr>
            <w:tcW w:w="10560" w:type="dxa"/>
            <w:gridSpan w:val="7"/>
            <w:tcBorders>
              <w:bottom w:val="single" w:sz="4" w:space="0" w:color="auto"/>
            </w:tcBorders>
            <w:vAlign w:val="center"/>
          </w:tcPr>
          <w:p w:rsidR="002C7C38" w:rsidRPr="002C7C38" w:rsidRDefault="002C7C38" w:rsidP="002C7C3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C7C38">
              <w:rPr>
                <w:color w:val="000000" w:themeColor="text1"/>
                <w:sz w:val="20"/>
                <w:szCs w:val="20"/>
              </w:rPr>
              <w:t>D</w:t>
            </w:r>
            <w:r>
              <w:rPr>
                <w:color w:val="000000" w:themeColor="text1"/>
                <w:sz w:val="20"/>
                <w:szCs w:val="20"/>
              </w:rPr>
              <w:t xml:space="preserve">as Skript von Herrn Prof. Schmidt ist </w:t>
            </w:r>
            <w:r w:rsidRPr="002C7C38"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n</w:t>
            </w:r>
            <w:r w:rsidRPr="002C7C38">
              <w:rPr>
                <w:color w:val="000000" w:themeColor="text1"/>
                <w:sz w:val="20"/>
                <w:szCs w:val="20"/>
              </w:rPr>
              <w:t xml:space="preserve"> ILIAS eingestellt.</w:t>
            </w:r>
          </w:p>
          <w:p w:rsidR="002C7C38" w:rsidRPr="002C7C38" w:rsidRDefault="002C7C38" w:rsidP="005343C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55B8" w:rsidTr="00FA3D9E">
        <w:trPr>
          <w:gridAfter w:val="3"/>
          <w:wAfter w:w="7150" w:type="dxa"/>
        </w:trPr>
        <w:tc>
          <w:tcPr>
            <w:tcW w:w="10560" w:type="dxa"/>
            <w:gridSpan w:val="7"/>
            <w:shd w:val="clear" w:color="auto" w:fill="CCCCCC"/>
            <w:vAlign w:val="center"/>
          </w:tcPr>
          <w:p w:rsidR="000B0B6D" w:rsidRDefault="000B0B6D" w:rsidP="00FA3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Fachgruppe Unternehmensführung</w:t>
            </w:r>
          </w:p>
          <w:p w:rsidR="000B0B6D" w:rsidRDefault="000B0B6D" w:rsidP="00FA3D9E">
            <w:pPr>
              <w:rPr>
                <w:b/>
                <w:sz w:val="20"/>
                <w:szCs w:val="20"/>
              </w:rPr>
            </w:pPr>
          </w:p>
          <w:p w:rsidR="003A55B8" w:rsidRPr="00C77C0A" w:rsidRDefault="003A55B8" w:rsidP="00FA3D9E">
            <w:pPr>
              <w:rPr>
                <w:b/>
                <w:sz w:val="20"/>
                <w:szCs w:val="20"/>
              </w:rPr>
            </w:pPr>
            <w:r w:rsidRPr="00C77C0A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ersonalmanagement A </w:t>
            </w:r>
            <w:r w:rsidRPr="00C77C0A">
              <w:rPr>
                <w:b/>
                <w:sz w:val="20"/>
                <w:szCs w:val="20"/>
              </w:rPr>
              <w:t>(Modul 1</w:t>
            </w:r>
            <w:r>
              <w:rPr>
                <w:b/>
                <w:sz w:val="20"/>
                <w:szCs w:val="20"/>
              </w:rPr>
              <w:t>6/17</w:t>
            </w:r>
            <w:r w:rsidRPr="00C77C0A">
              <w:rPr>
                <w:b/>
                <w:sz w:val="20"/>
                <w:szCs w:val="20"/>
              </w:rPr>
              <w:t>)</w:t>
            </w:r>
          </w:p>
        </w:tc>
      </w:tr>
      <w:tr w:rsidR="006B52C9" w:rsidTr="00542CD2">
        <w:trPr>
          <w:gridAfter w:val="3"/>
          <w:wAfter w:w="7150" w:type="dxa"/>
        </w:trPr>
        <w:tc>
          <w:tcPr>
            <w:tcW w:w="8434" w:type="dxa"/>
            <w:gridSpan w:val="5"/>
            <w:tcBorders>
              <w:bottom w:val="single" w:sz="4" w:space="0" w:color="auto"/>
            </w:tcBorders>
          </w:tcPr>
          <w:p w:rsidR="006B52C9" w:rsidRPr="00613B60" w:rsidRDefault="006B52C9" w:rsidP="00FA3D9E">
            <w:pPr>
              <w:spacing w:before="60" w:after="60"/>
              <w:rPr>
                <w:sz w:val="20"/>
                <w:szCs w:val="20"/>
              </w:rPr>
            </w:pPr>
            <w:r w:rsidRPr="00613B60">
              <w:rPr>
                <w:sz w:val="20"/>
                <w:szCs w:val="20"/>
              </w:rPr>
              <w:t xml:space="preserve">Skript </w:t>
            </w:r>
            <w:r w:rsidR="00931227">
              <w:rPr>
                <w:sz w:val="20"/>
                <w:szCs w:val="20"/>
              </w:rPr>
              <w:t xml:space="preserve">und Literaturhinweise </w:t>
            </w:r>
            <w:r w:rsidR="00961ECE" w:rsidRPr="00613B60">
              <w:rPr>
                <w:sz w:val="20"/>
                <w:szCs w:val="20"/>
              </w:rPr>
              <w:t xml:space="preserve">von Herrn Prof. Kaehler </w:t>
            </w:r>
            <w:r w:rsidRPr="00613B60">
              <w:rPr>
                <w:sz w:val="20"/>
                <w:szCs w:val="20"/>
              </w:rPr>
              <w:t>im HOME-Portal.</w:t>
            </w:r>
          </w:p>
          <w:p w:rsidR="006B52C9" w:rsidRDefault="006B52C9" w:rsidP="00FA3D9E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B52C9" w:rsidRPr="00BA6993" w:rsidRDefault="006B52C9" w:rsidP="00FA3D9E">
            <w:pPr>
              <w:rPr>
                <w:sz w:val="18"/>
                <w:szCs w:val="18"/>
              </w:rPr>
            </w:pPr>
          </w:p>
        </w:tc>
      </w:tr>
      <w:tr w:rsidR="003A55B8" w:rsidRPr="00902B1E" w:rsidTr="00FA3D9E">
        <w:trPr>
          <w:gridAfter w:val="3"/>
          <w:wAfter w:w="7150" w:type="dxa"/>
        </w:trPr>
        <w:tc>
          <w:tcPr>
            <w:tcW w:w="10560" w:type="dxa"/>
            <w:gridSpan w:val="7"/>
            <w:shd w:val="clear" w:color="auto" w:fill="CCCCCC"/>
            <w:vAlign w:val="center"/>
          </w:tcPr>
          <w:p w:rsidR="003A55B8" w:rsidRPr="00902B1E" w:rsidRDefault="000B0B6D" w:rsidP="000B0B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Marketing Communication </w:t>
            </w:r>
            <w:r w:rsidR="003A55B8">
              <w:rPr>
                <w:b/>
                <w:sz w:val="20"/>
                <w:szCs w:val="20"/>
                <w:lang w:val="en-GB"/>
              </w:rPr>
              <w:t>(Modul 16/17)</w:t>
            </w:r>
          </w:p>
        </w:tc>
      </w:tr>
      <w:tr w:rsidR="006566AE" w:rsidRPr="00033853" w:rsidTr="008E2C11">
        <w:trPr>
          <w:gridAfter w:val="3"/>
          <w:wAfter w:w="7150" w:type="dxa"/>
        </w:trPr>
        <w:tc>
          <w:tcPr>
            <w:tcW w:w="10560" w:type="dxa"/>
            <w:gridSpan w:val="7"/>
            <w:vAlign w:val="center"/>
          </w:tcPr>
          <w:p w:rsidR="006566AE" w:rsidRDefault="006566AE" w:rsidP="00656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C40FB4">
              <w:rPr>
                <w:sz w:val="20"/>
                <w:szCs w:val="20"/>
              </w:rPr>
              <w:t xml:space="preserve">inweise von Herrn Prof. </w:t>
            </w:r>
            <w:r>
              <w:rPr>
                <w:sz w:val="20"/>
                <w:szCs w:val="20"/>
              </w:rPr>
              <w:t xml:space="preserve">Horst </w:t>
            </w:r>
            <w:r w:rsidR="0004304C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>folgen noch</w:t>
            </w:r>
          </w:p>
          <w:p w:rsidR="006566AE" w:rsidRPr="00033853" w:rsidRDefault="006566AE" w:rsidP="00961ECE">
            <w:pPr>
              <w:rPr>
                <w:sz w:val="20"/>
                <w:szCs w:val="20"/>
              </w:rPr>
            </w:pPr>
          </w:p>
        </w:tc>
      </w:tr>
      <w:tr w:rsidR="006566AE" w:rsidRPr="00033853" w:rsidTr="006566AE">
        <w:trPr>
          <w:gridAfter w:val="3"/>
          <w:wAfter w:w="7150" w:type="dxa"/>
        </w:trPr>
        <w:tc>
          <w:tcPr>
            <w:tcW w:w="10560" w:type="dxa"/>
            <w:gridSpan w:val="7"/>
            <w:shd w:val="clear" w:color="auto" w:fill="BFBFBF" w:themeFill="background1" w:themeFillShade="BF"/>
            <w:vAlign w:val="center"/>
          </w:tcPr>
          <w:p w:rsidR="006566AE" w:rsidRPr="006566AE" w:rsidRDefault="006566AE" w:rsidP="006566AE">
            <w:pPr>
              <w:rPr>
                <w:b/>
                <w:sz w:val="20"/>
                <w:szCs w:val="20"/>
              </w:rPr>
            </w:pPr>
            <w:r w:rsidRPr="006566AE">
              <w:rPr>
                <w:b/>
                <w:sz w:val="20"/>
                <w:szCs w:val="20"/>
              </w:rPr>
              <w:t>Marketingmanagement (Modul 16/17)</w:t>
            </w:r>
          </w:p>
        </w:tc>
      </w:tr>
      <w:tr w:rsidR="000B0B6D" w:rsidRPr="00C40FB4" w:rsidTr="00826B4E">
        <w:trPr>
          <w:gridAfter w:val="3"/>
          <w:wAfter w:w="7150" w:type="dxa"/>
        </w:trPr>
        <w:tc>
          <w:tcPr>
            <w:tcW w:w="10560" w:type="dxa"/>
            <w:gridSpan w:val="7"/>
            <w:tcBorders>
              <w:bottom w:val="single" w:sz="4" w:space="0" w:color="auto"/>
            </w:tcBorders>
            <w:vAlign w:val="center"/>
          </w:tcPr>
          <w:p w:rsidR="000B0B6D" w:rsidRDefault="006566AE" w:rsidP="00FA3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B0B6D" w:rsidRPr="00C40FB4">
              <w:rPr>
                <w:sz w:val="20"/>
                <w:szCs w:val="20"/>
              </w:rPr>
              <w:t xml:space="preserve">inweise </w:t>
            </w:r>
            <w:r w:rsidR="00C40FB4" w:rsidRPr="00C40FB4">
              <w:rPr>
                <w:sz w:val="20"/>
                <w:szCs w:val="20"/>
              </w:rPr>
              <w:t xml:space="preserve">von Herrn Prof. </w:t>
            </w:r>
            <w:r w:rsidR="00C40FB4">
              <w:rPr>
                <w:sz w:val="20"/>
                <w:szCs w:val="20"/>
              </w:rPr>
              <w:t xml:space="preserve">Horst </w:t>
            </w:r>
            <w:r w:rsidR="0004304C">
              <w:rPr>
                <w:sz w:val="20"/>
                <w:szCs w:val="20"/>
              </w:rPr>
              <w:t>er</w:t>
            </w:r>
            <w:r w:rsidR="00C40FB4">
              <w:rPr>
                <w:sz w:val="20"/>
                <w:szCs w:val="20"/>
              </w:rPr>
              <w:t>folgen noch</w:t>
            </w:r>
          </w:p>
          <w:p w:rsidR="00C40FB4" w:rsidRPr="00C40FB4" w:rsidRDefault="00C40FB4" w:rsidP="00FA3D9E">
            <w:pPr>
              <w:rPr>
                <w:sz w:val="20"/>
                <w:szCs w:val="20"/>
              </w:rPr>
            </w:pPr>
          </w:p>
        </w:tc>
      </w:tr>
      <w:tr w:rsidR="003A55B8" w:rsidRPr="00033853" w:rsidTr="00FA3D9E">
        <w:trPr>
          <w:gridAfter w:val="3"/>
          <w:wAfter w:w="7150" w:type="dxa"/>
        </w:trPr>
        <w:tc>
          <w:tcPr>
            <w:tcW w:w="10560" w:type="dxa"/>
            <w:gridSpan w:val="7"/>
            <w:shd w:val="clear" w:color="auto" w:fill="CCCCCC"/>
            <w:vAlign w:val="center"/>
          </w:tcPr>
          <w:p w:rsidR="003A55B8" w:rsidRPr="00033853" w:rsidRDefault="003A55B8" w:rsidP="00FA3D9E">
            <w:pPr>
              <w:rPr>
                <w:b/>
                <w:sz w:val="20"/>
                <w:szCs w:val="20"/>
              </w:rPr>
            </w:pPr>
            <w:r w:rsidRPr="00033853">
              <w:rPr>
                <w:b/>
                <w:sz w:val="20"/>
                <w:szCs w:val="20"/>
              </w:rPr>
              <w:lastRenderedPageBreak/>
              <w:t>Arbeitsrecht (Modul 16/17)</w:t>
            </w:r>
          </w:p>
        </w:tc>
      </w:tr>
      <w:tr w:rsidR="006B52C9" w:rsidRPr="00033853" w:rsidTr="00E34C7A">
        <w:trPr>
          <w:gridAfter w:val="3"/>
          <w:wAfter w:w="7150" w:type="dxa"/>
        </w:trPr>
        <w:tc>
          <w:tcPr>
            <w:tcW w:w="1771" w:type="dxa"/>
            <w:gridSpan w:val="3"/>
            <w:tcBorders>
              <w:bottom w:val="single" w:sz="4" w:space="0" w:color="auto"/>
            </w:tcBorders>
            <w:vAlign w:val="center"/>
          </w:tcPr>
          <w:p w:rsidR="006B52C9" w:rsidRPr="003C68BB" w:rsidRDefault="003C68BB" w:rsidP="006B52C9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3C68BB">
              <w:rPr>
                <w:sz w:val="20"/>
                <w:szCs w:val="20"/>
              </w:rPr>
              <w:t>978-3423050067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B52C9" w:rsidRPr="00FC6D55" w:rsidRDefault="006B52C9" w:rsidP="006B52C9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6B52C9" w:rsidRPr="003C16A5" w:rsidRDefault="006B52C9" w:rsidP="003C68BB">
            <w:pPr>
              <w:pStyle w:val="bodytext"/>
              <w:outlineLvl w:val="2"/>
              <w:rPr>
                <w:rFonts w:cs="Arial"/>
                <w:sz w:val="18"/>
                <w:szCs w:val="18"/>
              </w:rPr>
            </w:pPr>
            <w:proofErr w:type="spellStart"/>
            <w:r w:rsidRPr="00FC6D55">
              <w:rPr>
                <w:rFonts w:ascii="Arial" w:hAnsi="Arial" w:cs="Arial"/>
                <w:bCs/>
                <w:sz w:val="20"/>
                <w:szCs w:val="20"/>
              </w:rPr>
              <w:t>dtv</w:t>
            </w:r>
            <w:proofErr w:type="spellEnd"/>
            <w:r w:rsidRPr="00FC6D55">
              <w:rPr>
                <w:rFonts w:ascii="Arial" w:hAnsi="Arial" w:cs="Arial"/>
                <w:bCs/>
                <w:sz w:val="20"/>
                <w:szCs w:val="20"/>
              </w:rPr>
              <w:t>-Taschenbuch Arbeitsrecht - 9</w:t>
            </w:r>
            <w:r w:rsidR="003C68BB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FC6D55">
              <w:rPr>
                <w:rFonts w:ascii="Arial" w:hAnsi="Arial" w:cs="Arial"/>
                <w:bCs/>
                <w:sz w:val="20"/>
                <w:szCs w:val="20"/>
              </w:rPr>
              <w:t>. Auflage aus 201</w:t>
            </w:r>
            <w:r w:rsidR="003C68BB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B52C9" w:rsidRDefault="006B52C9" w:rsidP="006B52C9">
            <w:r>
              <w:t>ja</w:t>
            </w:r>
          </w:p>
        </w:tc>
      </w:tr>
      <w:tr w:rsidR="006B52C9" w:rsidRPr="00033853" w:rsidTr="00C40FB4">
        <w:trPr>
          <w:gridAfter w:val="3"/>
          <w:wAfter w:w="7150" w:type="dxa"/>
        </w:trPr>
        <w:tc>
          <w:tcPr>
            <w:tcW w:w="8434" w:type="dxa"/>
            <w:gridSpan w:val="5"/>
            <w:tcBorders>
              <w:bottom w:val="single" w:sz="4" w:space="0" w:color="auto"/>
            </w:tcBorders>
            <w:vAlign w:val="center"/>
          </w:tcPr>
          <w:p w:rsidR="006B52C9" w:rsidRDefault="003C68BB" w:rsidP="00E07EE3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</w:t>
            </w:r>
            <w:r w:rsidR="006B52C9" w:rsidRPr="009C0210">
              <w:rPr>
                <w:sz w:val="18"/>
                <w:szCs w:val="18"/>
              </w:rPr>
              <w:t xml:space="preserve">Skript </w:t>
            </w:r>
            <w:r>
              <w:rPr>
                <w:sz w:val="18"/>
                <w:szCs w:val="18"/>
              </w:rPr>
              <w:t xml:space="preserve">wird in der Vorlesung </w:t>
            </w:r>
            <w:r w:rsidR="00064916">
              <w:rPr>
                <w:sz w:val="18"/>
                <w:szCs w:val="18"/>
              </w:rPr>
              <w:t xml:space="preserve">von Herrn Prof. Linsenmaier </w:t>
            </w:r>
            <w:r>
              <w:rPr>
                <w:sz w:val="18"/>
                <w:szCs w:val="18"/>
              </w:rPr>
              <w:t>ausgeteilt.</w:t>
            </w:r>
            <w:r w:rsidR="006B52C9" w:rsidRPr="009C0210">
              <w:rPr>
                <w:sz w:val="18"/>
                <w:szCs w:val="18"/>
              </w:rPr>
              <w:t xml:space="preserve"> </w:t>
            </w:r>
          </w:p>
          <w:p w:rsidR="0087385D" w:rsidRDefault="0087385D" w:rsidP="00E07EE3">
            <w:pPr>
              <w:spacing w:before="40" w:after="40"/>
              <w:rPr>
                <w:sz w:val="18"/>
                <w:szCs w:val="18"/>
              </w:rPr>
            </w:pPr>
          </w:p>
          <w:p w:rsidR="0087385D" w:rsidRPr="009C0210" w:rsidRDefault="0087385D" w:rsidP="0087385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Hinweise von Frau Prof. Marx erfolgen noch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B52C9" w:rsidRPr="00033853" w:rsidRDefault="006B52C9" w:rsidP="006B52C9">
            <w:pPr>
              <w:rPr>
                <w:sz w:val="20"/>
                <w:szCs w:val="20"/>
              </w:rPr>
            </w:pPr>
          </w:p>
        </w:tc>
      </w:tr>
    </w:tbl>
    <w:p w:rsidR="003A55B8" w:rsidRPr="00392378" w:rsidRDefault="003A55B8" w:rsidP="003A55B8"/>
    <w:tbl>
      <w:tblPr>
        <w:tblW w:w="17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  <w:gridCol w:w="5645"/>
        <w:gridCol w:w="3565"/>
      </w:tblGrid>
      <w:tr w:rsidR="002061DB" w:rsidRPr="00C77C0A" w:rsidTr="00E34C7A">
        <w:tc>
          <w:tcPr>
            <w:tcW w:w="17710" w:type="dxa"/>
            <w:gridSpan w:val="3"/>
            <w:shd w:val="clear" w:color="auto" w:fill="CCCCCC"/>
            <w:vAlign w:val="center"/>
          </w:tcPr>
          <w:p w:rsidR="002061DB" w:rsidRDefault="002061DB" w:rsidP="00FA3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Fachgruppe Unternehmensprozesse</w:t>
            </w:r>
          </w:p>
          <w:p w:rsidR="002061DB" w:rsidRDefault="002061DB" w:rsidP="00FA3D9E">
            <w:pPr>
              <w:rPr>
                <w:b/>
                <w:sz w:val="20"/>
                <w:szCs w:val="20"/>
              </w:rPr>
            </w:pPr>
          </w:p>
          <w:p w:rsidR="002061DB" w:rsidRPr="00C77C0A" w:rsidRDefault="0018449B" w:rsidP="00184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Logistiksysteme  </w:t>
            </w:r>
            <w:r w:rsidR="002061DB" w:rsidRPr="00C77C0A">
              <w:rPr>
                <w:b/>
                <w:sz w:val="20"/>
                <w:szCs w:val="20"/>
              </w:rPr>
              <w:t>(Modul 1</w:t>
            </w:r>
            <w:r w:rsidR="002061DB">
              <w:rPr>
                <w:b/>
                <w:sz w:val="20"/>
                <w:szCs w:val="20"/>
              </w:rPr>
              <w:t>6/17</w:t>
            </w:r>
            <w:r w:rsidR="002061DB" w:rsidRPr="00C77C0A">
              <w:rPr>
                <w:b/>
                <w:sz w:val="20"/>
                <w:szCs w:val="20"/>
              </w:rPr>
              <w:t>)</w:t>
            </w:r>
          </w:p>
        </w:tc>
      </w:tr>
      <w:tr w:rsidR="00E34C7A" w:rsidRPr="00BA6993" w:rsidTr="001142B2">
        <w:tc>
          <w:tcPr>
            <w:tcW w:w="14145" w:type="dxa"/>
            <w:gridSpan w:val="2"/>
            <w:tcBorders>
              <w:bottom w:val="single" w:sz="4" w:space="0" w:color="auto"/>
            </w:tcBorders>
          </w:tcPr>
          <w:p w:rsidR="00E34C7A" w:rsidRDefault="00E34C7A" w:rsidP="0018449B">
            <w:pPr>
              <w:spacing w:before="60" w:after="60"/>
              <w:rPr>
                <w:sz w:val="20"/>
                <w:szCs w:val="20"/>
              </w:rPr>
            </w:pPr>
            <w:r w:rsidRPr="00AA5B44">
              <w:rPr>
                <w:sz w:val="20"/>
                <w:szCs w:val="20"/>
              </w:rPr>
              <w:t xml:space="preserve">Skriptmaterial von </w:t>
            </w:r>
            <w:r w:rsidR="0018449B">
              <w:rPr>
                <w:sz w:val="20"/>
                <w:szCs w:val="20"/>
              </w:rPr>
              <w:t>Frau Zimbelmann im HOME-Portal</w:t>
            </w:r>
            <w:r w:rsidR="00950E6F">
              <w:rPr>
                <w:sz w:val="20"/>
                <w:szCs w:val="20"/>
              </w:rPr>
              <w:t xml:space="preserve"> (mit Link auf ILIAS)</w:t>
            </w:r>
          </w:p>
          <w:p w:rsidR="0018449B" w:rsidRPr="00AA5B44" w:rsidRDefault="0018449B" w:rsidP="0018449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:rsidR="00E34C7A" w:rsidRPr="00BA6993" w:rsidRDefault="00E34C7A" w:rsidP="00FA3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</w:t>
            </w:r>
          </w:p>
        </w:tc>
      </w:tr>
      <w:tr w:rsidR="002061DB" w:rsidRPr="00E34C7A" w:rsidTr="00E34C7A">
        <w:tc>
          <w:tcPr>
            <w:tcW w:w="17710" w:type="dxa"/>
            <w:gridSpan w:val="3"/>
            <w:shd w:val="clear" w:color="auto" w:fill="CCCCCC"/>
            <w:vAlign w:val="center"/>
          </w:tcPr>
          <w:p w:rsidR="002061DB" w:rsidRPr="00E34C7A" w:rsidRDefault="0018449B" w:rsidP="00184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Industrial Engineering  </w:t>
            </w:r>
            <w:r w:rsidR="002061DB" w:rsidRPr="00E34C7A">
              <w:rPr>
                <w:b/>
                <w:sz w:val="20"/>
                <w:szCs w:val="20"/>
              </w:rPr>
              <w:t>(Modul 16/17)</w:t>
            </w:r>
          </w:p>
        </w:tc>
      </w:tr>
      <w:tr w:rsidR="0087385D" w:rsidRPr="00033853" w:rsidTr="0087385D">
        <w:tc>
          <w:tcPr>
            <w:tcW w:w="8500" w:type="dxa"/>
            <w:vAlign w:val="center"/>
          </w:tcPr>
          <w:p w:rsidR="0087385D" w:rsidRPr="00950E6F" w:rsidRDefault="0087385D" w:rsidP="00E95F05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950E6F">
              <w:rPr>
                <w:rFonts w:cs="Arial"/>
                <w:color w:val="000000"/>
                <w:sz w:val="20"/>
                <w:szCs w:val="20"/>
              </w:rPr>
              <w:t>Skriptmaterial von Herrn Prof. Huch im HOME-Portal</w:t>
            </w:r>
          </w:p>
          <w:p w:rsidR="0087385D" w:rsidRPr="00950E6F" w:rsidRDefault="0087385D" w:rsidP="00E95F05">
            <w:pPr>
              <w:spacing w:before="40" w:after="40"/>
              <w:rPr>
                <w:rFonts w:cs="Arial"/>
                <w:b/>
                <w:color w:val="000000"/>
                <w:sz w:val="20"/>
                <w:szCs w:val="20"/>
              </w:rPr>
            </w:pPr>
            <w:r w:rsidRPr="00950E6F">
              <w:rPr>
                <w:rFonts w:cs="Arial"/>
                <w:b/>
                <w:color w:val="000000"/>
                <w:sz w:val="20"/>
                <w:szCs w:val="20"/>
              </w:rPr>
              <w:t>Wesentliche Bücher:</w:t>
            </w:r>
          </w:p>
          <w:p w:rsidR="0087385D" w:rsidRDefault="0087385D" w:rsidP="0087385D">
            <w:pPr>
              <w:ind w:left="492" w:hanging="13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950E6F">
              <w:rPr>
                <w:color w:val="000000" w:themeColor="text1"/>
                <w:sz w:val="20"/>
                <w:szCs w:val="20"/>
              </w:rPr>
              <w:t xml:space="preserve">Handbuch Industrial Engineering, Produktivitätsmanagement mit MTM, 2. Auflage, von Rainer </w:t>
            </w:r>
            <w:proofErr w:type="spellStart"/>
            <w:r w:rsidRPr="00950E6F">
              <w:rPr>
                <w:color w:val="000000" w:themeColor="text1"/>
                <w:sz w:val="20"/>
                <w:szCs w:val="20"/>
              </w:rPr>
              <w:t>Bokranz</w:t>
            </w:r>
            <w:proofErr w:type="spellEnd"/>
            <w:r w:rsidRPr="00950E6F">
              <w:rPr>
                <w:color w:val="000000" w:themeColor="text1"/>
                <w:sz w:val="20"/>
                <w:szCs w:val="20"/>
              </w:rPr>
              <w:t xml:space="preserve"> und Kurt Landau </w:t>
            </w:r>
          </w:p>
          <w:p w:rsidR="0087385D" w:rsidRDefault="0087385D" w:rsidP="0087385D">
            <w:pPr>
              <w:ind w:left="492" w:hanging="13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950E6F">
              <w:rPr>
                <w:color w:val="000000" w:themeColor="text1"/>
                <w:sz w:val="20"/>
                <w:szCs w:val="20"/>
              </w:rPr>
              <w:t xml:space="preserve">Thomas </w:t>
            </w:r>
            <w:proofErr w:type="spellStart"/>
            <w:r w:rsidRPr="00950E6F">
              <w:rPr>
                <w:color w:val="000000" w:themeColor="text1"/>
                <w:sz w:val="20"/>
                <w:szCs w:val="20"/>
              </w:rPr>
              <w:t>Bauernhansl</w:t>
            </w:r>
            <w:proofErr w:type="spellEnd"/>
            <w:r w:rsidRPr="00950E6F">
              <w:rPr>
                <w:color w:val="000000" w:themeColor="text1"/>
                <w:sz w:val="20"/>
                <w:szCs w:val="20"/>
              </w:rPr>
              <w:t xml:space="preserve">, Michael </w:t>
            </w:r>
            <w:proofErr w:type="spellStart"/>
            <w:r w:rsidRPr="00950E6F">
              <w:rPr>
                <w:color w:val="000000" w:themeColor="text1"/>
                <w:sz w:val="20"/>
                <w:szCs w:val="20"/>
              </w:rPr>
              <w:t>ten</w:t>
            </w:r>
            <w:proofErr w:type="spellEnd"/>
            <w:r w:rsidRPr="00950E6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0E6F">
              <w:rPr>
                <w:color w:val="000000" w:themeColor="text1"/>
                <w:sz w:val="20"/>
                <w:szCs w:val="20"/>
              </w:rPr>
              <w:t>Hompel</w:t>
            </w:r>
            <w:proofErr w:type="spellEnd"/>
            <w:r w:rsidRPr="00950E6F">
              <w:rPr>
                <w:color w:val="000000" w:themeColor="text1"/>
                <w:sz w:val="20"/>
                <w:szCs w:val="20"/>
              </w:rPr>
              <w:t xml:space="preserve"> und Birgit Vogel Heuser: Industrie 4.0 in Produktion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50E6F">
              <w:rPr>
                <w:color w:val="000000" w:themeColor="text1"/>
                <w:sz w:val="20"/>
                <w:szCs w:val="20"/>
              </w:rPr>
              <w:t xml:space="preserve"> Automatisierung und Logistik</w:t>
            </w:r>
            <w:bookmarkStart w:id="0" w:name="_GoBack"/>
            <w:bookmarkEnd w:id="0"/>
          </w:p>
          <w:p w:rsidR="0087385D" w:rsidRDefault="0087385D" w:rsidP="0087385D">
            <w:pPr>
              <w:ind w:left="360"/>
              <w:rPr>
                <w:color w:val="000000" w:themeColor="text1"/>
                <w:sz w:val="20"/>
                <w:szCs w:val="20"/>
              </w:rPr>
            </w:pPr>
          </w:p>
          <w:p w:rsidR="0087385D" w:rsidRPr="00950E6F" w:rsidRDefault="0087385D" w:rsidP="0087385D">
            <w:pPr>
              <w:ind w:left="36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45" w:type="dxa"/>
            <w:vAlign w:val="center"/>
          </w:tcPr>
          <w:p w:rsidR="0087385D" w:rsidRPr="00BD4D7A" w:rsidRDefault="0087385D" w:rsidP="00E95F05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ja</w:t>
            </w:r>
          </w:p>
        </w:tc>
        <w:tc>
          <w:tcPr>
            <w:tcW w:w="3565" w:type="dxa"/>
          </w:tcPr>
          <w:p w:rsidR="0087385D" w:rsidRPr="00033853" w:rsidRDefault="0087385D" w:rsidP="00FA3D9E">
            <w:pPr>
              <w:rPr>
                <w:sz w:val="20"/>
                <w:szCs w:val="20"/>
              </w:rPr>
            </w:pPr>
          </w:p>
        </w:tc>
      </w:tr>
    </w:tbl>
    <w:p w:rsidR="00583C25" w:rsidRDefault="00583C25" w:rsidP="003A55B8"/>
    <w:p w:rsidR="00E45F4C" w:rsidRDefault="00E45F4C" w:rsidP="003A55B8"/>
    <w:p w:rsidR="00E45F4C" w:rsidRDefault="00E45F4C" w:rsidP="003A55B8"/>
    <w:p w:rsidR="00E45F4C" w:rsidRPr="00064916" w:rsidRDefault="00E45F4C" w:rsidP="003A55B8">
      <w:pPr>
        <w:rPr>
          <w:b/>
          <w:color w:val="C00000"/>
          <w:u w:val="single"/>
        </w:rPr>
      </w:pPr>
      <w:r w:rsidRPr="00064916">
        <w:rPr>
          <w:b/>
          <w:color w:val="C00000"/>
          <w:u w:val="single"/>
        </w:rPr>
        <w:t>Außerdem:</w:t>
      </w:r>
    </w:p>
    <w:p w:rsidR="00E45F4C" w:rsidRPr="00064916" w:rsidRDefault="00E45F4C" w:rsidP="003A55B8">
      <w:pPr>
        <w:rPr>
          <w:color w:val="C00000"/>
        </w:rPr>
      </w:pPr>
      <w:r w:rsidRPr="00064916">
        <w:rPr>
          <w:color w:val="C00000"/>
        </w:rPr>
        <w:t>Für die Erstellung Ihrer Seminararbeit und der Bachelorarbeit empfehlen wir Ihnen dieses Buch:</w:t>
      </w:r>
    </w:p>
    <w:p w:rsidR="00E45F4C" w:rsidRPr="00064916" w:rsidRDefault="00E45F4C" w:rsidP="003A55B8">
      <w:pPr>
        <w:rPr>
          <w:color w:val="C00000"/>
        </w:rPr>
      </w:pPr>
      <w:r w:rsidRPr="00064916">
        <w:rPr>
          <w:color w:val="C00000"/>
        </w:rPr>
        <w:t xml:space="preserve">Hagenloch: Die Seminar- und Bachelorarbeit im Studium der Wirtschaftswissenschaften: </w:t>
      </w:r>
    </w:p>
    <w:p w:rsidR="00E45F4C" w:rsidRPr="00064916" w:rsidRDefault="00E45F4C" w:rsidP="003A55B8">
      <w:pPr>
        <w:rPr>
          <w:color w:val="C00000"/>
        </w:rPr>
      </w:pPr>
      <w:r w:rsidRPr="00064916">
        <w:rPr>
          <w:color w:val="C00000"/>
        </w:rPr>
        <w:t xml:space="preserve">Ein kompakter Ratgeber / ISBN: 978-3839183168    </w:t>
      </w:r>
    </w:p>
    <w:p w:rsidR="00961ECE" w:rsidRPr="00064916" w:rsidRDefault="00961ECE" w:rsidP="003A55B8">
      <w:pPr>
        <w:rPr>
          <w:color w:val="C00000"/>
        </w:rPr>
      </w:pPr>
    </w:p>
    <w:sectPr w:rsidR="00961ECE" w:rsidRPr="00064916" w:rsidSect="00583C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1294"/>
    <w:multiLevelType w:val="hybridMultilevel"/>
    <w:tmpl w:val="1CF8DC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B8"/>
    <w:rsid w:val="0004304C"/>
    <w:rsid w:val="00064916"/>
    <w:rsid w:val="000B0B6D"/>
    <w:rsid w:val="000F6145"/>
    <w:rsid w:val="0018449B"/>
    <w:rsid w:val="002061DB"/>
    <w:rsid w:val="002C7C38"/>
    <w:rsid w:val="002F2A09"/>
    <w:rsid w:val="0030497E"/>
    <w:rsid w:val="003A55B8"/>
    <w:rsid w:val="003C68BB"/>
    <w:rsid w:val="003F51C4"/>
    <w:rsid w:val="005343C0"/>
    <w:rsid w:val="00535E5F"/>
    <w:rsid w:val="00583C25"/>
    <w:rsid w:val="00613B60"/>
    <w:rsid w:val="00622C91"/>
    <w:rsid w:val="0063015B"/>
    <w:rsid w:val="006566AE"/>
    <w:rsid w:val="006B52C9"/>
    <w:rsid w:val="00790817"/>
    <w:rsid w:val="00872198"/>
    <w:rsid w:val="0087385D"/>
    <w:rsid w:val="008E5B3A"/>
    <w:rsid w:val="00931227"/>
    <w:rsid w:val="00950E6F"/>
    <w:rsid w:val="00961ECE"/>
    <w:rsid w:val="00A04D47"/>
    <w:rsid w:val="00A07740"/>
    <w:rsid w:val="00A15BB0"/>
    <w:rsid w:val="00AA5B44"/>
    <w:rsid w:val="00B05DB9"/>
    <w:rsid w:val="00BD4D7A"/>
    <w:rsid w:val="00BE6178"/>
    <w:rsid w:val="00C14450"/>
    <w:rsid w:val="00C40FB4"/>
    <w:rsid w:val="00CD5461"/>
    <w:rsid w:val="00E05A86"/>
    <w:rsid w:val="00E07EE3"/>
    <w:rsid w:val="00E34C7A"/>
    <w:rsid w:val="00E45F4C"/>
    <w:rsid w:val="00E54DC7"/>
    <w:rsid w:val="00E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723C8-51C6-4299-AC05-0CE4FE7C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55B8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A55B8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A55B8"/>
    <w:rPr>
      <w:rFonts w:ascii="Arial" w:eastAsia="Times New Roman" w:hAnsi="Arial" w:cs="Times New Roman"/>
      <w:b/>
      <w:bCs/>
      <w:szCs w:val="24"/>
      <w:lang w:eastAsia="de-DE"/>
    </w:rPr>
  </w:style>
  <w:style w:type="paragraph" w:styleId="Kopfzeile">
    <w:name w:val="header"/>
    <w:basedOn w:val="Standard"/>
    <w:link w:val="KopfzeileZchn"/>
    <w:rsid w:val="003A55B8"/>
    <w:pPr>
      <w:tabs>
        <w:tab w:val="center" w:pos="4536"/>
        <w:tab w:val="right" w:pos="9072"/>
      </w:tabs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3A55B8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a-size-large">
    <w:name w:val="a-size-large"/>
    <w:basedOn w:val="Absatz-Standardschriftart"/>
    <w:rsid w:val="00C40FB4"/>
  </w:style>
  <w:style w:type="paragraph" w:customStyle="1" w:styleId="bodytext">
    <w:name w:val="bodytext"/>
    <w:basedOn w:val="Standard"/>
    <w:rsid w:val="006B52C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DB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DB9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F51C4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F51C4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950E6F"/>
    <w:pPr>
      <w:ind w:left="720"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Merseburg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Brunn</dc:creator>
  <cp:lastModifiedBy>User</cp:lastModifiedBy>
  <cp:revision>2</cp:revision>
  <cp:lastPrinted>2019-08-08T14:08:00Z</cp:lastPrinted>
  <dcterms:created xsi:type="dcterms:W3CDTF">2020-08-05T12:56:00Z</dcterms:created>
  <dcterms:modified xsi:type="dcterms:W3CDTF">2020-08-05T12:56:00Z</dcterms:modified>
</cp:coreProperties>
</file>