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5B8" w:rsidRDefault="003A55B8" w:rsidP="003A55B8">
      <w:r>
        <w:t xml:space="preserve">Hochschule Merseburg </w:t>
      </w:r>
    </w:p>
    <w:p w:rsidR="0063015B" w:rsidRDefault="003A55B8" w:rsidP="003A55B8">
      <w:r>
        <w:t xml:space="preserve">Fachbereich Wirtschaftswissenschaften </w:t>
      </w:r>
      <w:r w:rsidR="00E54DC7">
        <w:t xml:space="preserve">und </w:t>
      </w:r>
    </w:p>
    <w:p w:rsidR="003A55B8" w:rsidRDefault="00E54DC7" w:rsidP="003A55B8">
      <w:r>
        <w:t>Informationswissenschaften</w:t>
      </w:r>
      <w:r w:rsidR="003A55B8">
        <w:t xml:space="preserve">       </w:t>
      </w:r>
    </w:p>
    <w:p w:rsidR="003A55B8" w:rsidRDefault="003A55B8" w:rsidP="003A55B8">
      <w:pPr>
        <w:jc w:val="center"/>
      </w:pPr>
    </w:p>
    <w:p w:rsidR="003A55B8" w:rsidRDefault="003A55B8" w:rsidP="003A55B8">
      <w:pPr>
        <w:jc w:val="center"/>
        <w:rPr>
          <w:b/>
          <w:sz w:val="28"/>
          <w:szCs w:val="28"/>
          <w:u w:val="single"/>
        </w:rPr>
      </w:pPr>
    </w:p>
    <w:p w:rsidR="00E05A86" w:rsidRDefault="00E05A86" w:rsidP="003A55B8">
      <w:pPr>
        <w:jc w:val="center"/>
        <w:rPr>
          <w:b/>
          <w:sz w:val="28"/>
          <w:szCs w:val="28"/>
          <w:u w:val="single"/>
        </w:rPr>
      </w:pPr>
    </w:p>
    <w:p w:rsidR="003A55B8" w:rsidRPr="00BE6E37" w:rsidRDefault="003A55B8" w:rsidP="003A55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Lehrmaterial für das 7. Semester</w:t>
      </w:r>
      <w:r w:rsidRPr="00BE6E37">
        <w:rPr>
          <w:b/>
          <w:sz w:val="28"/>
          <w:szCs w:val="28"/>
          <w:u w:val="single"/>
        </w:rPr>
        <w:t xml:space="preserve"> </w:t>
      </w:r>
    </w:p>
    <w:p w:rsidR="003A55B8" w:rsidRPr="00BE6E37" w:rsidRDefault="003A55B8" w:rsidP="003A55B8">
      <w:pPr>
        <w:jc w:val="center"/>
        <w:rPr>
          <w:b/>
          <w:sz w:val="28"/>
          <w:szCs w:val="28"/>
          <w:u w:val="single"/>
        </w:rPr>
      </w:pPr>
      <w:r w:rsidRPr="00BE6E37">
        <w:rPr>
          <w:b/>
          <w:sz w:val="28"/>
          <w:szCs w:val="28"/>
          <w:u w:val="single"/>
        </w:rPr>
        <w:t xml:space="preserve"> </w:t>
      </w:r>
    </w:p>
    <w:p w:rsidR="003A55B8" w:rsidRDefault="003A55B8" w:rsidP="003A55B8">
      <w:pPr>
        <w:rPr>
          <w:b/>
          <w:bCs/>
        </w:rPr>
      </w:pPr>
    </w:p>
    <w:p w:rsidR="00E34C7A" w:rsidRDefault="00E34C7A" w:rsidP="003A55B8">
      <w:pPr>
        <w:pStyle w:val="berschrift1"/>
      </w:pPr>
    </w:p>
    <w:p w:rsidR="003A55B8" w:rsidRDefault="003A55B8" w:rsidP="003A55B8">
      <w:pPr>
        <w:pStyle w:val="berschrift1"/>
      </w:pPr>
      <w:r>
        <w:t xml:space="preserve">Lehrbücher und </w:t>
      </w:r>
      <w:r w:rsidR="00622C91">
        <w:t xml:space="preserve">weitere Hinweise </w:t>
      </w:r>
      <w:r>
        <w:t>für das WS 20</w:t>
      </w:r>
      <w:r w:rsidR="008E5B3A">
        <w:t>2</w:t>
      </w:r>
      <w:r w:rsidR="00CF6ABA">
        <w:t>1</w:t>
      </w:r>
      <w:r>
        <w:t>/</w:t>
      </w:r>
      <w:r w:rsidR="00C14450">
        <w:t>2</w:t>
      </w:r>
      <w:r w:rsidR="00CF6ABA">
        <w:t>2</w:t>
      </w:r>
    </w:p>
    <w:p w:rsidR="003A55B8" w:rsidRDefault="003A55B8" w:rsidP="003A55B8"/>
    <w:tbl>
      <w:tblPr>
        <w:tblW w:w="17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44"/>
        <w:gridCol w:w="81"/>
        <w:gridCol w:w="1560"/>
        <w:gridCol w:w="5103"/>
        <w:gridCol w:w="66"/>
        <w:gridCol w:w="2060"/>
        <w:gridCol w:w="520"/>
        <w:gridCol w:w="3497"/>
        <w:gridCol w:w="3133"/>
      </w:tblGrid>
      <w:tr w:rsidR="003A55B8" w:rsidRPr="007E0334" w:rsidTr="003A55B8">
        <w:tc>
          <w:tcPr>
            <w:tcW w:w="17710" w:type="dxa"/>
            <w:gridSpan w:val="10"/>
            <w:shd w:val="clear" w:color="auto" w:fill="C0C0C0"/>
            <w:vAlign w:val="center"/>
          </w:tcPr>
          <w:p w:rsidR="003A55B8" w:rsidRPr="007E0334" w:rsidRDefault="003A55B8" w:rsidP="003A55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7</w:t>
            </w:r>
            <w:r w:rsidRPr="007E0334">
              <w:rPr>
                <w:b/>
                <w:sz w:val="28"/>
                <w:szCs w:val="28"/>
              </w:rPr>
              <w:t>. Semester</w:t>
            </w:r>
          </w:p>
        </w:tc>
      </w:tr>
      <w:tr w:rsidR="003A55B8" w:rsidRPr="00C77C0A" w:rsidTr="003A55B8"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3A55B8" w:rsidRPr="007E0334" w:rsidRDefault="003A55B8" w:rsidP="00FA3D9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20"/>
                <w:szCs w:val="20"/>
              </w:rPr>
            </w:pPr>
            <w:r w:rsidRPr="007E0334">
              <w:rPr>
                <w:sz w:val="20"/>
                <w:szCs w:val="20"/>
              </w:rPr>
              <w:t>ISBN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3A55B8" w:rsidRPr="007E0334" w:rsidRDefault="003A55B8" w:rsidP="00FA3D9E">
            <w:pPr>
              <w:spacing w:before="40" w:after="40"/>
              <w:rPr>
                <w:sz w:val="20"/>
                <w:szCs w:val="20"/>
              </w:rPr>
            </w:pPr>
            <w:r w:rsidRPr="007E0334">
              <w:rPr>
                <w:sz w:val="20"/>
                <w:szCs w:val="20"/>
              </w:rPr>
              <w:t>Autor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3A55B8" w:rsidRPr="007E0334" w:rsidRDefault="003A55B8" w:rsidP="00FA3D9E">
            <w:pPr>
              <w:spacing w:before="40" w:after="40"/>
              <w:rPr>
                <w:sz w:val="20"/>
                <w:szCs w:val="20"/>
              </w:rPr>
            </w:pPr>
            <w:r w:rsidRPr="007E0334">
              <w:rPr>
                <w:sz w:val="20"/>
                <w:szCs w:val="20"/>
              </w:rPr>
              <w:t>Titel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  <w:vAlign w:val="center"/>
          </w:tcPr>
          <w:p w:rsidR="003A55B8" w:rsidRDefault="003A55B8" w:rsidP="00FA3D9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Von Ihnen selbst </w:t>
            </w:r>
          </w:p>
          <w:p w:rsidR="003A55B8" w:rsidRPr="007E0334" w:rsidRDefault="003A55B8" w:rsidP="0087385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 </w:t>
            </w:r>
            <w:r w:rsidR="0087385D">
              <w:rPr>
                <w:sz w:val="20"/>
                <w:szCs w:val="20"/>
              </w:rPr>
              <w:t>leihen/</w:t>
            </w:r>
            <w:r>
              <w:rPr>
                <w:sz w:val="20"/>
                <w:szCs w:val="20"/>
              </w:rPr>
              <w:t>kaufen</w:t>
            </w:r>
            <w:r w:rsidR="00613B6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vAlign w:val="center"/>
          </w:tcPr>
          <w:p w:rsidR="003A55B8" w:rsidRPr="007E0334" w:rsidRDefault="003A55B8" w:rsidP="00FA3D9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A55B8" w:rsidRPr="00C77C0A" w:rsidRDefault="003A55B8" w:rsidP="00FA3D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Von Ihnen selbst zu kaufen:</w:t>
            </w:r>
          </w:p>
        </w:tc>
      </w:tr>
      <w:tr w:rsidR="003A55B8" w:rsidTr="00FA3D9E">
        <w:trPr>
          <w:gridAfter w:val="3"/>
          <w:wAfter w:w="7150" w:type="dxa"/>
        </w:trPr>
        <w:tc>
          <w:tcPr>
            <w:tcW w:w="10560" w:type="dxa"/>
            <w:gridSpan w:val="7"/>
            <w:shd w:val="clear" w:color="auto" w:fill="B3B3B3"/>
            <w:vAlign w:val="center"/>
          </w:tcPr>
          <w:p w:rsidR="003A55B8" w:rsidRDefault="003A55B8" w:rsidP="00FA3D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Studienschwerpunkte:</w:t>
            </w:r>
          </w:p>
          <w:p w:rsidR="003A55B8" w:rsidRDefault="003A55B8" w:rsidP="00FA3D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Fachgruppe Rechnungswesen, Finanzen und Controlling</w:t>
            </w:r>
          </w:p>
          <w:p w:rsidR="003A55B8" w:rsidRDefault="003A55B8" w:rsidP="00FA3D9E">
            <w:pPr>
              <w:rPr>
                <w:b/>
                <w:sz w:val="20"/>
                <w:szCs w:val="20"/>
              </w:rPr>
            </w:pPr>
          </w:p>
          <w:p w:rsidR="003A55B8" w:rsidRPr="00DD2D03" w:rsidRDefault="00790817" w:rsidP="00FA3D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Mergers &amp; Acquisitions </w:t>
            </w:r>
          </w:p>
        </w:tc>
      </w:tr>
      <w:tr w:rsidR="003A55B8" w:rsidTr="003A55B8">
        <w:trPr>
          <w:gridAfter w:val="3"/>
          <w:wAfter w:w="7150" w:type="dxa"/>
        </w:trPr>
        <w:tc>
          <w:tcPr>
            <w:tcW w:w="1690" w:type="dxa"/>
            <w:gridSpan w:val="2"/>
          </w:tcPr>
          <w:p w:rsidR="003A55B8" w:rsidRPr="00E416D7" w:rsidRDefault="00E416D7" w:rsidP="00FA3D9E">
            <w:pPr>
              <w:spacing w:before="60" w:after="60"/>
              <w:rPr>
                <w:sz w:val="20"/>
                <w:szCs w:val="20"/>
              </w:rPr>
            </w:pPr>
            <w:r w:rsidRPr="00E416D7">
              <w:rPr>
                <w:rStyle w:val="a-list-item"/>
                <w:sz w:val="20"/>
                <w:szCs w:val="20"/>
              </w:rPr>
              <w:t>978-3503194056</w:t>
            </w:r>
          </w:p>
        </w:tc>
        <w:tc>
          <w:tcPr>
            <w:tcW w:w="1641" w:type="dxa"/>
            <w:gridSpan w:val="2"/>
          </w:tcPr>
          <w:p w:rsidR="003A55B8" w:rsidRPr="00E416D7" w:rsidRDefault="0087385D" w:rsidP="00FA3D9E">
            <w:pPr>
              <w:spacing w:before="60" w:after="60"/>
              <w:rPr>
                <w:sz w:val="20"/>
                <w:szCs w:val="20"/>
              </w:rPr>
            </w:pPr>
            <w:r w:rsidRPr="00E416D7">
              <w:rPr>
                <w:sz w:val="20"/>
                <w:szCs w:val="20"/>
              </w:rPr>
              <w:t>Behringer</w:t>
            </w:r>
            <w:r w:rsidR="00790817" w:rsidRPr="00E416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790817" w:rsidRPr="00E416D7" w:rsidRDefault="0087385D" w:rsidP="00790817">
            <w:pPr>
              <w:pStyle w:val="berschrift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416D7">
              <w:rPr>
                <w:rStyle w:val="a-size-large"/>
                <w:b w:val="0"/>
                <w:sz w:val="20"/>
                <w:szCs w:val="20"/>
              </w:rPr>
              <w:t xml:space="preserve">Unternehmenstransaktionen, </w:t>
            </w:r>
            <w:r w:rsidR="002F2A09" w:rsidRPr="00E416D7">
              <w:rPr>
                <w:rStyle w:val="a-size-large"/>
                <w:b w:val="0"/>
                <w:sz w:val="20"/>
                <w:szCs w:val="20"/>
              </w:rPr>
              <w:t>(2. Auflage)</w:t>
            </w:r>
            <w:r w:rsidRPr="00E416D7">
              <w:rPr>
                <w:rStyle w:val="a-size-large"/>
                <w:b w:val="0"/>
                <w:sz w:val="20"/>
                <w:szCs w:val="20"/>
              </w:rPr>
              <w:t xml:space="preserve"> 2020</w:t>
            </w:r>
          </w:p>
          <w:p w:rsidR="003A55B8" w:rsidRPr="00E416D7" w:rsidRDefault="003A55B8" w:rsidP="00FA3D9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3A55B8" w:rsidRPr="00E416D7" w:rsidRDefault="00CF6ABA" w:rsidP="002F2A09">
            <w:pPr>
              <w:rPr>
                <w:sz w:val="20"/>
                <w:szCs w:val="20"/>
              </w:rPr>
            </w:pPr>
            <w:r w:rsidRPr="00E416D7">
              <w:rPr>
                <w:sz w:val="20"/>
                <w:szCs w:val="20"/>
              </w:rPr>
              <w:t>Empfehlung</w:t>
            </w:r>
          </w:p>
        </w:tc>
      </w:tr>
      <w:tr w:rsidR="003A55B8" w:rsidRPr="00EF4207" w:rsidTr="00FA3D9E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vAlign w:val="center"/>
          </w:tcPr>
          <w:p w:rsidR="00790817" w:rsidRPr="00EF4207" w:rsidRDefault="00790817" w:rsidP="00FA3D9E">
            <w:pPr>
              <w:rPr>
                <w:sz w:val="20"/>
                <w:szCs w:val="20"/>
              </w:rPr>
            </w:pPr>
          </w:p>
        </w:tc>
      </w:tr>
      <w:tr w:rsidR="003A55B8" w:rsidTr="00FA3D9E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3A55B8" w:rsidRPr="005A70D3" w:rsidRDefault="003A55B8" w:rsidP="00FA3D9E">
            <w:pPr>
              <w:pStyle w:val="berschrif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Taxation II </w:t>
            </w:r>
          </w:p>
        </w:tc>
      </w:tr>
      <w:tr w:rsidR="0087385D" w:rsidTr="0087385D">
        <w:trPr>
          <w:gridAfter w:val="3"/>
          <w:wAfter w:w="7150" w:type="dxa"/>
        </w:trPr>
        <w:tc>
          <w:tcPr>
            <w:tcW w:w="8500" w:type="dxa"/>
            <w:gridSpan w:val="6"/>
            <w:tcBorders>
              <w:bottom w:val="single" w:sz="4" w:space="0" w:color="auto"/>
            </w:tcBorders>
            <w:vAlign w:val="center"/>
          </w:tcPr>
          <w:p w:rsidR="0087385D" w:rsidRPr="003F51C4" w:rsidRDefault="0087385D" w:rsidP="003F51C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F51C4">
              <w:rPr>
                <w:rFonts w:cs="Arial"/>
                <w:sz w:val="20"/>
                <w:szCs w:val="20"/>
              </w:rPr>
              <w:t xml:space="preserve">Skript von Frau Prof. Beck  in ILIAS. </w:t>
            </w:r>
          </w:p>
          <w:p w:rsidR="0087385D" w:rsidRPr="003F51C4" w:rsidRDefault="0087385D" w:rsidP="003F51C4">
            <w:pPr>
              <w:pStyle w:val="NurText"/>
              <w:rPr>
                <w:rFonts w:ascii="Arial" w:hAnsi="Arial" w:cs="Arial"/>
                <w:b/>
                <w:sz w:val="20"/>
                <w:szCs w:val="20"/>
              </w:rPr>
            </w:pPr>
            <w:r w:rsidRPr="003F51C4">
              <w:rPr>
                <w:rFonts w:ascii="Arial" w:hAnsi="Arial" w:cs="Arial"/>
                <w:b/>
                <w:sz w:val="20"/>
                <w:szCs w:val="20"/>
              </w:rPr>
              <w:t>Buch:</w:t>
            </w:r>
          </w:p>
          <w:p w:rsidR="0087385D" w:rsidRDefault="0087385D" w:rsidP="003F51C4">
            <w:pPr>
              <w:pStyle w:val="NurText"/>
              <w:rPr>
                <w:rFonts w:cs="Arial"/>
                <w:sz w:val="20"/>
                <w:szCs w:val="20"/>
              </w:rPr>
            </w:pPr>
            <w:r w:rsidRPr="003F51C4">
              <w:rPr>
                <w:rFonts w:ascii="Arial" w:hAnsi="Arial" w:cs="Arial"/>
                <w:sz w:val="20"/>
                <w:szCs w:val="20"/>
              </w:rPr>
              <w:t>Gernot Brähler, Internationales Steuerrecht - Grundlagen für Studium und Steuerberaterprüfung, 8. Auflage</w:t>
            </w:r>
            <w:r w:rsidRPr="003F51C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3F51C4">
              <w:rPr>
                <w:rFonts w:cs="Arial"/>
                <w:sz w:val="20"/>
                <w:szCs w:val="20"/>
              </w:rPr>
              <w:t>ISBN: 978-3658038441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</w:p>
          <w:p w:rsidR="0087385D" w:rsidRPr="003F51C4" w:rsidRDefault="0087385D" w:rsidP="003F51C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CF6ABA" w:rsidRDefault="00CF6ABA" w:rsidP="003F51C4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  <w:p w:rsidR="0087385D" w:rsidRPr="00CF6ABA" w:rsidRDefault="00CF6ABA" w:rsidP="003F51C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F6ABA">
              <w:rPr>
                <w:rFonts w:cs="Arial"/>
                <w:sz w:val="20"/>
                <w:szCs w:val="20"/>
              </w:rPr>
              <w:t>Empfehlung</w:t>
            </w:r>
          </w:p>
          <w:p w:rsidR="0087385D" w:rsidRPr="005A70D3" w:rsidRDefault="0087385D" w:rsidP="003F51C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A55B8" w:rsidTr="00FA3D9E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55B8" w:rsidRPr="0008202E" w:rsidRDefault="003A55B8" w:rsidP="00FA3D9E">
            <w:pPr>
              <w:rPr>
                <w:b/>
                <w:sz w:val="20"/>
                <w:szCs w:val="20"/>
              </w:rPr>
            </w:pPr>
            <w:r w:rsidRPr="0008202E">
              <w:rPr>
                <w:b/>
                <w:sz w:val="20"/>
                <w:szCs w:val="20"/>
              </w:rPr>
              <w:t xml:space="preserve">UC-B </w:t>
            </w:r>
          </w:p>
        </w:tc>
      </w:tr>
      <w:tr w:rsidR="003A55B8" w:rsidTr="00FA3D9E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vAlign w:val="center"/>
          </w:tcPr>
          <w:p w:rsidR="003F51C4" w:rsidRDefault="00CF6ABA" w:rsidP="003A55B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Hinweise erfolgen noch durch Frau Gonzalez-Diaz. </w:t>
            </w:r>
          </w:p>
          <w:p w:rsidR="00CF6ABA" w:rsidRPr="003F51C4" w:rsidRDefault="00CF6ABA" w:rsidP="003A55B8">
            <w:pPr>
              <w:rPr>
                <w:rFonts w:cs="Arial"/>
                <w:sz w:val="20"/>
                <w:szCs w:val="20"/>
              </w:rPr>
            </w:pPr>
          </w:p>
          <w:p w:rsidR="003F51C4" w:rsidRPr="003F51C4" w:rsidRDefault="003F51C4" w:rsidP="003A55B8">
            <w:pPr>
              <w:rPr>
                <w:rFonts w:cs="Arial"/>
                <w:b/>
                <w:sz w:val="20"/>
                <w:szCs w:val="20"/>
              </w:rPr>
            </w:pPr>
            <w:r w:rsidRPr="003F51C4">
              <w:rPr>
                <w:rFonts w:cs="Arial"/>
                <w:b/>
                <w:sz w:val="20"/>
                <w:szCs w:val="20"/>
              </w:rPr>
              <w:t>Bücher:</w:t>
            </w:r>
          </w:p>
          <w:p w:rsidR="0087385D" w:rsidRDefault="003F51C4" w:rsidP="003F51C4">
            <w:pPr>
              <w:rPr>
                <w:rFonts w:cs="Arial"/>
                <w:color w:val="222222"/>
                <w:sz w:val="20"/>
                <w:szCs w:val="20"/>
              </w:rPr>
            </w:pPr>
            <w:r w:rsidRPr="003F51C4">
              <w:rPr>
                <w:rFonts w:cs="Arial"/>
                <w:color w:val="222222"/>
                <w:sz w:val="20"/>
                <w:szCs w:val="20"/>
              </w:rPr>
              <w:t>Hagenloch, T., &amp; Söhnchen, W. (2017). </w:t>
            </w:r>
            <w:r w:rsidRPr="003F51C4">
              <w:rPr>
                <w:rFonts w:cs="Arial"/>
                <w:iCs/>
                <w:color w:val="222222"/>
                <w:sz w:val="20"/>
                <w:szCs w:val="20"/>
              </w:rPr>
              <w:t>Strategisches Controlling und Kostenmanagement</w:t>
            </w:r>
            <w:r w:rsidRPr="003F51C4">
              <w:rPr>
                <w:rFonts w:cs="Arial"/>
                <w:color w:val="222222"/>
                <w:sz w:val="20"/>
                <w:szCs w:val="20"/>
              </w:rPr>
              <w:t xml:space="preserve">. </w:t>
            </w:r>
            <w:r w:rsidR="00CF6ABA">
              <w:rPr>
                <w:rFonts w:cs="Arial"/>
                <w:color w:val="222222"/>
                <w:sz w:val="20"/>
                <w:szCs w:val="20"/>
              </w:rPr>
              <w:t xml:space="preserve">      Empfehlung</w:t>
            </w:r>
          </w:p>
          <w:p w:rsidR="003F51C4" w:rsidRPr="003F51C4" w:rsidRDefault="003F51C4" w:rsidP="003F51C4">
            <w:pPr>
              <w:rPr>
                <w:rFonts w:cs="Arial"/>
                <w:sz w:val="20"/>
                <w:szCs w:val="20"/>
              </w:rPr>
            </w:pPr>
            <w:proofErr w:type="spellStart"/>
            <w:r w:rsidRPr="003F51C4">
              <w:rPr>
                <w:rFonts w:cs="Arial"/>
                <w:color w:val="222222"/>
                <w:sz w:val="20"/>
                <w:szCs w:val="20"/>
              </w:rPr>
              <w:t>BoD</w:t>
            </w:r>
            <w:proofErr w:type="spellEnd"/>
            <w:r w:rsidRPr="003F51C4">
              <w:rPr>
                <w:rFonts w:cs="Arial"/>
                <w:color w:val="222222"/>
                <w:sz w:val="20"/>
                <w:szCs w:val="20"/>
              </w:rPr>
              <w:t>–Books on Demand.</w:t>
            </w:r>
          </w:p>
          <w:p w:rsidR="0087385D" w:rsidRDefault="003F51C4" w:rsidP="003F51C4">
            <w:pPr>
              <w:rPr>
                <w:rFonts w:cs="Arial"/>
                <w:color w:val="222222"/>
                <w:sz w:val="20"/>
                <w:szCs w:val="20"/>
              </w:rPr>
            </w:pPr>
            <w:r w:rsidRPr="003F51C4">
              <w:rPr>
                <w:rFonts w:cs="Arial"/>
                <w:color w:val="222222"/>
                <w:sz w:val="20"/>
                <w:szCs w:val="20"/>
              </w:rPr>
              <w:t xml:space="preserve">Hagenloch, T. (2007). Value </w:t>
            </w:r>
            <w:proofErr w:type="spellStart"/>
            <w:r w:rsidRPr="003F51C4">
              <w:rPr>
                <w:rFonts w:cs="Arial"/>
                <w:color w:val="222222"/>
                <w:sz w:val="20"/>
                <w:szCs w:val="20"/>
              </w:rPr>
              <w:t>Based</w:t>
            </w:r>
            <w:proofErr w:type="spellEnd"/>
            <w:r w:rsidRPr="003F51C4">
              <w:rPr>
                <w:rFonts w:cs="Arial"/>
                <w:color w:val="222222"/>
                <w:sz w:val="20"/>
                <w:szCs w:val="20"/>
              </w:rPr>
              <w:t xml:space="preserve"> Management und </w:t>
            </w:r>
            <w:proofErr w:type="spellStart"/>
            <w:r w:rsidRPr="003F51C4">
              <w:rPr>
                <w:rFonts w:cs="Arial"/>
                <w:color w:val="222222"/>
                <w:sz w:val="20"/>
                <w:szCs w:val="20"/>
              </w:rPr>
              <w:t>Discounted</w:t>
            </w:r>
            <w:proofErr w:type="spellEnd"/>
            <w:r w:rsidRPr="003F51C4">
              <w:rPr>
                <w:rFonts w:cs="Arial"/>
                <w:color w:val="222222"/>
                <w:sz w:val="20"/>
                <w:szCs w:val="20"/>
              </w:rPr>
              <w:t xml:space="preserve"> Cash Flow-Ansätze. </w:t>
            </w:r>
          </w:p>
          <w:p w:rsidR="003F51C4" w:rsidRPr="003F51C4" w:rsidRDefault="003F51C4" w:rsidP="003F51C4">
            <w:pPr>
              <w:rPr>
                <w:rFonts w:cs="Arial"/>
                <w:sz w:val="20"/>
                <w:szCs w:val="20"/>
              </w:rPr>
            </w:pPr>
            <w:r w:rsidRPr="003F51C4">
              <w:rPr>
                <w:rFonts w:cs="Arial"/>
                <w:iCs/>
                <w:color w:val="222222"/>
                <w:sz w:val="20"/>
                <w:szCs w:val="20"/>
              </w:rPr>
              <w:t>Eine verfahrens- und aufgabenorientierte Einführung. Norderstedt: Book</w:t>
            </w:r>
            <w:r>
              <w:rPr>
                <w:rFonts w:cs="Arial"/>
                <w:iCs/>
                <w:color w:val="222222"/>
                <w:sz w:val="20"/>
                <w:szCs w:val="20"/>
              </w:rPr>
              <w:t>s</w:t>
            </w:r>
            <w:r w:rsidRPr="003F51C4">
              <w:rPr>
                <w:rFonts w:cs="Arial"/>
                <w:iCs/>
                <w:color w:val="222222"/>
                <w:sz w:val="20"/>
                <w:szCs w:val="20"/>
              </w:rPr>
              <w:t xml:space="preserve"> on Demand</w:t>
            </w:r>
            <w:r w:rsidRPr="003F51C4">
              <w:rPr>
                <w:rFonts w:cs="Arial"/>
                <w:color w:val="222222"/>
                <w:sz w:val="20"/>
                <w:szCs w:val="20"/>
              </w:rPr>
              <w:t>.</w:t>
            </w:r>
            <w:r w:rsidR="00CF6ABA">
              <w:rPr>
                <w:rFonts w:cs="Arial"/>
                <w:color w:val="222222"/>
                <w:sz w:val="20"/>
                <w:szCs w:val="20"/>
              </w:rPr>
              <w:t xml:space="preserve">               Empfehlung</w:t>
            </w:r>
          </w:p>
          <w:p w:rsidR="003F51C4" w:rsidRPr="003F51C4" w:rsidRDefault="003F51C4" w:rsidP="003F51C4">
            <w:pPr>
              <w:rPr>
                <w:rFonts w:cs="Arial"/>
                <w:color w:val="222222"/>
                <w:sz w:val="20"/>
                <w:szCs w:val="20"/>
              </w:rPr>
            </w:pPr>
          </w:p>
          <w:p w:rsidR="00790817" w:rsidRDefault="003F51C4" w:rsidP="003A55B8">
            <w:pPr>
              <w:rPr>
                <w:sz w:val="20"/>
                <w:szCs w:val="20"/>
              </w:rPr>
            </w:pPr>
            <w:r w:rsidRPr="003F51C4">
              <w:rPr>
                <w:rFonts w:cs="Arial"/>
                <w:color w:val="FF0000"/>
                <w:sz w:val="20"/>
                <w:szCs w:val="20"/>
              </w:rPr>
              <w:t>Beide sind in der Bibliothek der Hochschule Merseburg verfügbar</w:t>
            </w:r>
            <w:r w:rsidR="00CF6ABA"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:rsidR="003F51C4" w:rsidRDefault="003F51C4" w:rsidP="003A55B8">
            <w:pPr>
              <w:rPr>
                <w:sz w:val="20"/>
                <w:szCs w:val="20"/>
              </w:rPr>
            </w:pPr>
          </w:p>
        </w:tc>
      </w:tr>
      <w:tr w:rsidR="005343C0" w:rsidTr="005343C0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3C0" w:rsidRPr="005343C0" w:rsidRDefault="005343C0" w:rsidP="005343C0">
            <w:pPr>
              <w:rPr>
                <w:b/>
                <w:sz w:val="20"/>
                <w:szCs w:val="20"/>
              </w:rPr>
            </w:pPr>
            <w:r w:rsidRPr="005343C0">
              <w:rPr>
                <w:b/>
                <w:sz w:val="20"/>
                <w:szCs w:val="20"/>
              </w:rPr>
              <w:t>Wirtschaftsrecht und Insolvenz</w:t>
            </w:r>
            <w:r>
              <w:rPr>
                <w:b/>
                <w:sz w:val="20"/>
                <w:szCs w:val="20"/>
              </w:rPr>
              <w:t xml:space="preserve">beratung </w:t>
            </w:r>
          </w:p>
        </w:tc>
      </w:tr>
      <w:tr w:rsidR="005343C0" w:rsidTr="00E34C7A">
        <w:trPr>
          <w:gridAfter w:val="3"/>
          <w:wAfter w:w="7150" w:type="dxa"/>
        </w:trPr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5343C0" w:rsidRDefault="005343C0" w:rsidP="00FA3D9E">
            <w:pPr>
              <w:spacing w:before="60" w:after="60"/>
              <w:rPr>
                <w:sz w:val="20"/>
                <w:szCs w:val="20"/>
              </w:rPr>
            </w:pPr>
          </w:p>
          <w:p w:rsidR="005343C0" w:rsidRPr="005343C0" w:rsidRDefault="005343C0" w:rsidP="00FA3D9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vAlign w:val="center"/>
          </w:tcPr>
          <w:p w:rsidR="005343C0" w:rsidRPr="005343C0" w:rsidRDefault="005343C0" w:rsidP="00FA3D9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E70613" w:rsidRPr="00E70613" w:rsidRDefault="00E70613" w:rsidP="00E70613">
            <w:pPr>
              <w:rPr>
                <w:sz w:val="20"/>
                <w:szCs w:val="20"/>
              </w:rPr>
            </w:pPr>
            <w:r w:rsidRPr="00E70613">
              <w:rPr>
                <w:sz w:val="20"/>
                <w:szCs w:val="20"/>
              </w:rPr>
              <w:t xml:space="preserve">aktuelle Insolvenzordnung (InsO) </w:t>
            </w:r>
          </w:p>
          <w:p w:rsidR="00E70613" w:rsidRPr="00E70613" w:rsidRDefault="00E70613" w:rsidP="00E70613">
            <w:pPr>
              <w:rPr>
                <w:sz w:val="20"/>
                <w:szCs w:val="20"/>
              </w:rPr>
            </w:pPr>
          </w:p>
          <w:p w:rsidR="00E70613" w:rsidRPr="00E70613" w:rsidRDefault="00E70613" w:rsidP="00E70613">
            <w:pPr>
              <w:rPr>
                <w:rFonts w:ascii="Calibri" w:hAnsi="Calibri"/>
                <w:sz w:val="20"/>
                <w:szCs w:val="20"/>
              </w:rPr>
            </w:pPr>
            <w:r w:rsidRPr="00E70613">
              <w:rPr>
                <w:sz w:val="20"/>
                <w:szCs w:val="20"/>
              </w:rPr>
              <w:t xml:space="preserve">Unternehmensstabilisierungs- und </w:t>
            </w:r>
            <w:proofErr w:type="spellStart"/>
            <w:r w:rsidRPr="00E70613">
              <w:rPr>
                <w:sz w:val="20"/>
                <w:szCs w:val="20"/>
              </w:rPr>
              <w:t>restrukturierungsgesetz</w:t>
            </w:r>
            <w:proofErr w:type="spellEnd"/>
            <w:r w:rsidRPr="00E70613">
              <w:rPr>
                <w:sz w:val="20"/>
                <w:szCs w:val="20"/>
              </w:rPr>
              <w:t xml:space="preserve"> (</w:t>
            </w:r>
            <w:proofErr w:type="spellStart"/>
            <w:r w:rsidRPr="00E70613">
              <w:rPr>
                <w:sz w:val="20"/>
                <w:szCs w:val="20"/>
              </w:rPr>
              <w:t>StaRUG</w:t>
            </w:r>
            <w:proofErr w:type="spellEnd"/>
            <w:r w:rsidRPr="00E70613">
              <w:rPr>
                <w:sz w:val="20"/>
                <w:szCs w:val="20"/>
              </w:rPr>
              <w:t xml:space="preserve">) </w:t>
            </w:r>
          </w:p>
          <w:p w:rsidR="005343C0" w:rsidRPr="002C7C38" w:rsidRDefault="005343C0" w:rsidP="002C7C38">
            <w:pPr>
              <w:rPr>
                <w:rStyle w:val="a-size-larg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5343C0" w:rsidRPr="005343C0" w:rsidRDefault="00E70613" w:rsidP="00534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 (beide)</w:t>
            </w:r>
          </w:p>
        </w:tc>
      </w:tr>
      <w:tr w:rsidR="002C7C38" w:rsidTr="00F539A8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vAlign w:val="center"/>
          </w:tcPr>
          <w:p w:rsidR="002C7C38" w:rsidRPr="002C7C38" w:rsidRDefault="002C7C38" w:rsidP="002C7C38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2C7C38"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color w:val="000000" w:themeColor="text1"/>
                <w:sz w:val="20"/>
                <w:szCs w:val="20"/>
              </w:rPr>
              <w:t xml:space="preserve">as Skript von Herrn Prof. Schmidt ist </w:t>
            </w:r>
            <w:r w:rsidRPr="002C7C38">
              <w:rPr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n</w:t>
            </w:r>
            <w:r w:rsidRPr="002C7C38">
              <w:rPr>
                <w:color w:val="000000" w:themeColor="text1"/>
                <w:sz w:val="20"/>
                <w:szCs w:val="20"/>
              </w:rPr>
              <w:t xml:space="preserve"> ILIAS eingestellt.</w:t>
            </w:r>
          </w:p>
          <w:p w:rsidR="002C7C38" w:rsidRPr="002C7C38" w:rsidRDefault="002C7C38" w:rsidP="005343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416D7" w:rsidTr="00E416D7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6D7" w:rsidRPr="00E416D7" w:rsidRDefault="00E416D7" w:rsidP="002C7C38">
            <w:pPr>
              <w:rPr>
                <w:b/>
                <w:color w:val="000000" w:themeColor="text1"/>
                <w:sz w:val="20"/>
                <w:szCs w:val="20"/>
              </w:rPr>
            </w:pPr>
            <w:r w:rsidRPr="00E416D7">
              <w:rPr>
                <w:b/>
                <w:color w:val="000000" w:themeColor="text1"/>
                <w:sz w:val="20"/>
                <w:szCs w:val="20"/>
              </w:rPr>
              <w:t>Corporate Finance</w:t>
            </w:r>
          </w:p>
        </w:tc>
      </w:tr>
      <w:tr w:rsidR="00E416D7" w:rsidTr="00F539A8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vAlign w:val="center"/>
          </w:tcPr>
          <w:p w:rsidR="00F4738B" w:rsidRPr="00F4738B" w:rsidRDefault="00F4738B" w:rsidP="00F4738B">
            <w:pPr>
              <w:rPr>
                <w:sz w:val="20"/>
                <w:szCs w:val="20"/>
              </w:rPr>
            </w:pPr>
            <w:r w:rsidRPr="00F4738B">
              <w:rPr>
                <w:sz w:val="20"/>
                <w:szCs w:val="20"/>
              </w:rPr>
              <w:t>Skript und Übungsaufgaben werden im Ho</w:t>
            </w:r>
            <w:r>
              <w:rPr>
                <w:sz w:val="20"/>
                <w:szCs w:val="20"/>
              </w:rPr>
              <w:t>m</w:t>
            </w:r>
            <w:r w:rsidRPr="00F4738B">
              <w:rPr>
                <w:sz w:val="20"/>
                <w:szCs w:val="20"/>
              </w:rPr>
              <w:t>e-Portal zur Verfügung gestellt.  </w:t>
            </w:r>
          </w:p>
          <w:p w:rsidR="00F4738B" w:rsidRPr="00F4738B" w:rsidRDefault="00F4738B" w:rsidP="00F4738B">
            <w:pPr>
              <w:rPr>
                <w:sz w:val="20"/>
                <w:szCs w:val="20"/>
              </w:rPr>
            </w:pPr>
            <w:r w:rsidRPr="00F4738B">
              <w:rPr>
                <w:sz w:val="20"/>
                <w:szCs w:val="20"/>
              </w:rPr>
              <w:t>Vorlesungsbegleitend empfiehlt Frau Thiele folgende Literatur:</w:t>
            </w:r>
          </w:p>
          <w:p w:rsidR="00F4738B" w:rsidRPr="00F4738B" w:rsidRDefault="00F4738B" w:rsidP="00F4738B">
            <w:pPr>
              <w:rPr>
                <w:sz w:val="18"/>
                <w:szCs w:val="18"/>
              </w:rPr>
            </w:pPr>
            <w:r w:rsidRPr="00F4738B">
              <w:rPr>
                <w:color w:val="003D64"/>
                <w:sz w:val="18"/>
                <w:szCs w:val="18"/>
              </w:rPr>
              <w:t>JONATHAN BERK / PETER DEMARZO: GRUNDLAGEN DER FINANZWIRTSCHAFT: ANALYSE, ENTSCHEIDUNG, UMSETZUNG, 2. AUFL., 2011</w:t>
            </w:r>
          </w:p>
          <w:p w:rsidR="00F4738B" w:rsidRPr="00F4738B" w:rsidRDefault="00F4738B" w:rsidP="00F4738B">
            <w:pPr>
              <w:rPr>
                <w:sz w:val="18"/>
                <w:szCs w:val="18"/>
              </w:rPr>
            </w:pPr>
            <w:r w:rsidRPr="00F4738B">
              <w:rPr>
                <w:color w:val="003D64"/>
                <w:sz w:val="18"/>
                <w:szCs w:val="18"/>
              </w:rPr>
              <w:t> </w:t>
            </w:r>
          </w:p>
          <w:p w:rsidR="00E416D7" w:rsidRPr="00F4738B" w:rsidRDefault="00F4738B" w:rsidP="00F4738B">
            <w:pPr>
              <w:rPr>
                <w:color w:val="000000" w:themeColor="text1"/>
                <w:sz w:val="20"/>
                <w:szCs w:val="20"/>
              </w:rPr>
            </w:pPr>
            <w:r w:rsidRPr="00F4738B">
              <w:rPr>
                <w:color w:val="003D64"/>
                <w:sz w:val="18"/>
                <w:szCs w:val="18"/>
              </w:rPr>
              <w:t xml:space="preserve">BESSLER, W., &amp; THIES, S. (2000). </w:t>
            </w:r>
            <w:proofErr w:type="gramStart"/>
            <w:r w:rsidRPr="00F4738B">
              <w:rPr>
                <w:color w:val="003D64"/>
                <w:sz w:val="18"/>
                <w:szCs w:val="18"/>
              </w:rPr>
              <w:t>THEORETISCHE  ÜBERLEGUNGEN</w:t>
            </w:r>
            <w:proofErr w:type="gramEnd"/>
            <w:r w:rsidRPr="00F4738B">
              <w:rPr>
                <w:color w:val="003D64"/>
                <w:sz w:val="18"/>
                <w:szCs w:val="18"/>
              </w:rPr>
              <w:t xml:space="preserve"> ZUR OPTIMALEN KAPITALSTRUKTUR. HANDBUCH CORPORATE FINANCE: NEUE KONZEPTE, STRATEGIEN UND PRAXISWISSEN FÜR DAS MODERNE FINANZMANAGEMENT, VERLAGS-GRUPPE DEUTSCHER WIRTSCHAFTSDIENST, KAPITEL, 3(2), 1-24.</w:t>
            </w:r>
          </w:p>
        </w:tc>
      </w:tr>
      <w:tr w:rsidR="00E416D7" w:rsidTr="00F539A8">
        <w:trPr>
          <w:gridAfter w:val="3"/>
          <w:wAfter w:w="7150" w:type="dxa"/>
        </w:trPr>
        <w:tc>
          <w:tcPr>
            <w:tcW w:w="10560" w:type="dxa"/>
            <w:gridSpan w:val="7"/>
            <w:tcBorders>
              <w:bottom w:val="single" w:sz="4" w:space="0" w:color="auto"/>
            </w:tcBorders>
            <w:vAlign w:val="center"/>
          </w:tcPr>
          <w:p w:rsidR="00E416D7" w:rsidRPr="002C7C38" w:rsidRDefault="00E416D7" w:rsidP="002C7C3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A55B8" w:rsidTr="00FA3D9E">
        <w:trPr>
          <w:gridAfter w:val="3"/>
          <w:wAfter w:w="7150" w:type="dxa"/>
        </w:trPr>
        <w:tc>
          <w:tcPr>
            <w:tcW w:w="10560" w:type="dxa"/>
            <w:gridSpan w:val="7"/>
            <w:shd w:val="clear" w:color="auto" w:fill="CCCCCC"/>
            <w:vAlign w:val="center"/>
          </w:tcPr>
          <w:p w:rsidR="000B0B6D" w:rsidRDefault="000B0B6D" w:rsidP="00FA3D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Fachgruppe Unternehmensführung</w:t>
            </w:r>
          </w:p>
          <w:p w:rsidR="000B0B6D" w:rsidRDefault="000B0B6D" w:rsidP="00FA3D9E">
            <w:pPr>
              <w:rPr>
                <w:b/>
                <w:sz w:val="20"/>
                <w:szCs w:val="20"/>
              </w:rPr>
            </w:pPr>
          </w:p>
          <w:p w:rsidR="003A55B8" w:rsidRPr="00C77C0A" w:rsidRDefault="003A55B8" w:rsidP="00FA3D9E">
            <w:pPr>
              <w:rPr>
                <w:b/>
                <w:sz w:val="20"/>
                <w:szCs w:val="20"/>
              </w:rPr>
            </w:pPr>
            <w:r w:rsidRPr="00C77C0A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 xml:space="preserve">ersonalmanagement A </w:t>
            </w:r>
          </w:p>
        </w:tc>
      </w:tr>
      <w:tr w:rsidR="006B52C9" w:rsidTr="00542CD2">
        <w:trPr>
          <w:gridAfter w:val="3"/>
          <w:wAfter w:w="7150" w:type="dxa"/>
        </w:trPr>
        <w:tc>
          <w:tcPr>
            <w:tcW w:w="8434" w:type="dxa"/>
            <w:gridSpan w:val="5"/>
            <w:tcBorders>
              <w:bottom w:val="single" w:sz="4" w:space="0" w:color="auto"/>
            </w:tcBorders>
          </w:tcPr>
          <w:p w:rsidR="006B52C9" w:rsidRPr="00613B60" w:rsidRDefault="006B52C9" w:rsidP="00FA3D9E">
            <w:pPr>
              <w:spacing w:before="60" w:after="60"/>
              <w:rPr>
                <w:sz w:val="20"/>
                <w:szCs w:val="20"/>
              </w:rPr>
            </w:pPr>
            <w:r w:rsidRPr="00613B60">
              <w:rPr>
                <w:sz w:val="20"/>
                <w:szCs w:val="20"/>
              </w:rPr>
              <w:t xml:space="preserve">Skript </w:t>
            </w:r>
            <w:r w:rsidR="00931227">
              <w:rPr>
                <w:sz w:val="20"/>
                <w:szCs w:val="20"/>
              </w:rPr>
              <w:t xml:space="preserve">und Literaturhinweise </w:t>
            </w:r>
            <w:r w:rsidR="00961ECE" w:rsidRPr="00613B60">
              <w:rPr>
                <w:sz w:val="20"/>
                <w:szCs w:val="20"/>
              </w:rPr>
              <w:t xml:space="preserve">von Herrn Prof. Kaehler </w:t>
            </w:r>
            <w:r w:rsidR="00E645FE">
              <w:rPr>
                <w:sz w:val="20"/>
                <w:szCs w:val="20"/>
              </w:rPr>
              <w:t xml:space="preserve">befinden sich </w:t>
            </w:r>
            <w:r w:rsidRPr="00613B60">
              <w:rPr>
                <w:sz w:val="20"/>
                <w:szCs w:val="20"/>
              </w:rPr>
              <w:t>im HOME-Portal.</w:t>
            </w:r>
          </w:p>
          <w:p w:rsidR="006B52C9" w:rsidRDefault="006B52C9" w:rsidP="00FA3D9E">
            <w:pPr>
              <w:spacing w:before="60" w:after="60"/>
              <w:rPr>
                <w:sz w:val="16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B52C9" w:rsidRPr="00BA6993" w:rsidRDefault="006B52C9" w:rsidP="00FA3D9E">
            <w:pPr>
              <w:rPr>
                <w:sz w:val="18"/>
                <w:szCs w:val="18"/>
              </w:rPr>
            </w:pPr>
          </w:p>
        </w:tc>
      </w:tr>
      <w:tr w:rsidR="003A55B8" w:rsidRPr="00902B1E" w:rsidTr="00FA3D9E">
        <w:trPr>
          <w:gridAfter w:val="3"/>
          <w:wAfter w:w="7150" w:type="dxa"/>
        </w:trPr>
        <w:tc>
          <w:tcPr>
            <w:tcW w:w="10560" w:type="dxa"/>
            <w:gridSpan w:val="7"/>
            <w:shd w:val="clear" w:color="auto" w:fill="CCCCCC"/>
            <w:vAlign w:val="center"/>
          </w:tcPr>
          <w:p w:rsidR="003A55B8" w:rsidRPr="00902B1E" w:rsidRDefault="000B0B6D" w:rsidP="000B0B6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Marketing Communication </w:t>
            </w:r>
          </w:p>
        </w:tc>
      </w:tr>
      <w:tr w:rsidR="006566AE" w:rsidRPr="00033853" w:rsidTr="008E2C11">
        <w:trPr>
          <w:gridAfter w:val="3"/>
          <w:wAfter w:w="7150" w:type="dxa"/>
        </w:trPr>
        <w:tc>
          <w:tcPr>
            <w:tcW w:w="10560" w:type="dxa"/>
            <w:gridSpan w:val="7"/>
            <w:vAlign w:val="center"/>
          </w:tcPr>
          <w:p w:rsidR="006566AE" w:rsidRDefault="00F4738B" w:rsidP="00656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Skript und Literaturhinweise werden durch Frau Prof. Rudolph noch bekannt gegeben. </w:t>
            </w:r>
          </w:p>
          <w:p w:rsidR="006566AE" w:rsidRPr="00033853" w:rsidRDefault="006566AE" w:rsidP="00961ECE">
            <w:pPr>
              <w:rPr>
                <w:sz w:val="20"/>
                <w:szCs w:val="20"/>
              </w:rPr>
            </w:pPr>
          </w:p>
        </w:tc>
      </w:tr>
      <w:tr w:rsidR="003A55B8" w:rsidRPr="00033853" w:rsidTr="00FA3D9E">
        <w:trPr>
          <w:gridAfter w:val="3"/>
          <w:wAfter w:w="7150" w:type="dxa"/>
        </w:trPr>
        <w:tc>
          <w:tcPr>
            <w:tcW w:w="10560" w:type="dxa"/>
            <w:gridSpan w:val="7"/>
            <w:shd w:val="clear" w:color="auto" w:fill="CCCCCC"/>
            <w:vAlign w:val="center"/>
          </w:tcPr>
          <w:p w:rsidR="003A55B8" w:rsidRPr="00033853" w:rsidRDefault="003A55B8" w:rsidP="00FA3D9E">
            <w:pPr>
              <w:rPr>
                <w:b/>
                <w:sz w:val="20"/>
                <w:szCs w:val="20"/>
              </w:rPr>
            </w:pPr>
            <w:r w:rsidRPr="00033853">
              <w:rPr>
                <w:b/>
                <w:sz w:val="20"/>
                <w:szCs w:val="20"/>
              </w:rPr>
              <w:t xml:space="preserve">Arbeitsrecht </w:t>
            </w:r>
          </w:p>
        </w:tc>
      </w:tr>
      <w:tr w:rsidR="006B52C9" w:rsidRPr="00033853" w:rsidTr="00E34C7A">
        <w:trPr>
          <w:gridAfter w:val="3"/>
          <w:wAfter w:w="7150" w:type="dxa"/>
        </w:trPr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:rsidR="006B52C9" w:rsidRPr="003C68BB" w:rsidRDefault="00E645FE" w:rsidP="006B52C9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Style w:val="a-text-bold"/>
              </w:rPr>
              <w:t xml:space="preserve">‎ </w:t>
            </w:r>
            <w:r w:rsidRPr="00E645FE">
              <w:rPr>
                <w:rStyle w:val="a-list-item"/>
                <w:sz w:val="20"/>
                <w:szCs w:val="20"/>
              </w:rPr>
              <w:t>978-3406770234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B52C9" w:rsidRPr="00FC6D55" w:rsidRDefault="006B52C9" w:rsidP="006B52C9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6B52C9" w:rsidRPr="00E645FE" w:rsidRDefault="00E645FE" w:rsidP="00E645FE">
            <w:pPr>
              <w:pStyle w:val="berschrift1"/>
              <w:rPr>
                <w:rStyle w:val="a-size-large"/>
                <w:b w:val="0"/>
                <w:sz w:val="20"/>
                <w:szCs w:val="20"/>
              </w:rPr>
            </w:pPr>
            <w:r w:rsidRPr="00E645FE">
              <w:rPr>
                <w:rStyle w:val="a-size-extra-large"/>
                <w:b w:val="0"/>
                <w:sz w:val="20"/>
                <w:szCs w:val="20"/>
              </w:rPr>
              <w:t xml:space="preserve">Arbeitsgesetze: mit den wichtigsten Bestimmungen zum Arbeitsverhältnis, Kündigungsrecht, Arbeitsschutzrecht, Berufsbildungsrecht, Tarifrecht, Betriebsverfassungsrecht (Beck-Texte im dtv) </w:t>
            </w:r>
            <w:r w:rsidRPr="00E645FE">
              <w:rPr>
                <w:rStyle w:val="a-size-large"/>
                <w:b w:val="0"/>
                <w:sz w:val="20"/>
                <w:szCs w:val="20"/>
              </w:rPr>
              <w:t>Taschenbuch; 98. Auflage</w:t>
            </w:r>
          </w:p>
          <w:p w:rsidR="00E645FE" w:rsidRPr="00E645FE" w:rsidRDefault="00E645FE" w:rsidP="00E645FE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B52C9" w:rsidRPr="00E645FE" w:rsidRDefault="006B52C9" w:rsidP="006B52C9">
            <w:r w:rsidRPr="00E645FE">
              <w:t>ja</w:t>
            </w:r>
          </w:p>
        </w:tc>
      </w:tr>
      <w:tr w:rsidR="006B52C9" w:rsidRPr="00033853" w:rsidTr="00C40FB4">
        <w:trPr>
          <w:gridAfter w:val="3"/>
          <w:wAfter w:w="7150" w:type="dxa"/>
        </w:trPr>
        <w:tc>
          <w:tcPr>
            <w:tcW w:w="8434" w:type="dxa"/>
            <w:gridSpan w:val="5"/>
            <w:tcBorders>
              <w:bottom w:val="single" w:sz="4" w:space="0" w:color="auto"/>
            </w:tcBorders>
            <w:vAlign w:val="center"/>
          </w:tcPr>
          <w:p w:rsidR="006B52C9" w:rsidRDefault="003C68BB" w:rsidP="00E07EE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</w:t>
            </w:r>
            <w:r w:rsidR="006B52C9" w:rsidRPr="009C0210">
              <w:rPr>
                <w:sz w:val="18"/>
                <w:szCs w:val="18"/>
              </w:rPr>
              <w:t xml:space="preserve">Skript </w:t>
            </w:r>
            <w:r>
              <w:rPr>
                <w:sz w:val="18"/>
                <w:szCs w:val="18"/>
              </w:rPr>
              <w:t xml:space="preserve">wird in der Vorlesung </w:t>
            </w:r>
            <w:r w:rsidR="00064916">
              <w:rPr>
                <w:sz w:val="18"/>
                <w:szCs w:val="18"/>
              </w:rPr>
              <w:t xml:space="preserve">von Herrn Prof. Linsenmaier </w:t>
            </w:r>
            <w:r>
              <w:rPr>
                <w:sz w:val="18"/>
                <w:szCs w:val="18"/>
              </w:rPr>
              <w:t>ausgeteilt.</w:t>
            </w:r>
            <w:r w:rsidR="006B52C9" w:rsidRPr="009C0210">
              <w:rPr>
                <w:sz w:val="18"/>
                <w:szCs w:val="18"/>
              </w:rPr>
              <w:t xml:space="preserve"> </w:t>
            </w:r>
          </w:p>
          <w:p w:rsidR="0087385D" w:rsidRDefault="0087385D" w:rsidP="00E07EE3">
            <w:pPr>
              <w:spacing w:before="40" w:after="40"/>
              <w:rPr>
                <w:sz w:val="18"/>
                <w:szCs w:val="18"/>
              </w:rPr>
            </w:pPr>
          </w:p>
          <w:p w:rsidR="0087385D" w:rsidRPr="009C0210" w:rsidRDefault="0087385D" w:rsidP="0087385D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Hinweise von Frau Prof. Marx erfolgen noch</w:t>
            </w:r>
            <w:r w:rsidR="001F4CD4">
              <w:rPr>
                <w:sz w:val="18"/>
                <w:szCs w:val="18"/>
              </w:rPr>
              <w:t xml:space="preserve"> im Home-Portal oder in ILIAS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B52C9" w:rsidRPr="00033853" w:rsidRDefault="006B52C9" w:rsidP="006B52C9">
            <w:pPr>
              <w:rPr>
                <w:sz w:val="20"/>
                <w:szCs w:val="20"/>
              </w:rPr>
            </w:pPr>
          </w:p>
        </w:tc>
      </w:tr>
    </w:tbl>
    <w:p w:rsidR="003A55B8" w:rsidRPr="00392378" w:rsidRDefault="003A55B8" w:rsidP="003A55B8"/>
    <w:tbl>
      <w:tblPr>
        <w:tblW w:w="17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5645"/>
        <w:gridCol w:w="3565"/>
      </w:tblGrid>
      <w:tr w:rsidR="002061DB" w:rsidRPr="00C77C0A" w:rsidTr="00E34C7A">
        <w:tc>
          <w:tcPr>
            <w:tcW w:w="17710" w:type="dxa"/>
            <w:gridSpan w:val="3"/>
            <w:shd w:val="clear" w:color="auto" w:fill="CCCCCC"/>
            <w:vAlign w:val="center"/>
          </w:tcPr>
          <w:p w:rsidR="002061DB" w:rsidRDefault="002061DB" w:rsidP="00FA3D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Fachgruppe Unternehmensprozesse</w:t>
            </w:r>
          </w:p>
          <w:p w:rsidR="002061DB" w:rsidRDefault="002061DB" w:rsidP="00FA3D9E">
            <w:pPr>
              <w:rPr>
                <w:b/>
                <w:sz w:val="20"/>
                <w:szCs w:val="20"/>
              </w:rPr>
            </w:pPr>
          </w:p>
          <w:p w:rsidR="002061DB" w:rsidRPr="00C77C0A" w:rsidRDefault="0018449B" w:rsidP="001844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Logistiksysteme  </w:t>
            </w:r>
          </w:p>
        </w:tc>
      </w:tr>
      <w:tr w:rsidR="00E34C7A" w:rsidRPr="00BA6993" w:rsidTr="001142B2">
        <w:tc>
          <w:tcPr>
            <w:tcW w:w="14145" w:type="dxa"/>
            <w:gridSpan w:val="2"/>
            <w:tcBorders>
              <w:bottom w:val="single" w:sz="4" w:space="0" w:color="auto"/>
            </w:tcBorders>
          </w:tcPr>
          <w:p w:rsidR="001F4CD4" w:rsidRPr="001F4CD4" w:rsidRDefault="001F4CD4" w:rsidP="001F4CD4">
            <w:pPr>
              <w:rPr>
                <w:sz w:val="20"/>
                <w:szCs w:val="20"/>
              </w:rPr>
            </w:pPr>
            <w:r w:rsidRPr="001F4CD4">
              <w:rPr>
                <w:sz w:val="20"/>
                <w:szCs w:val="20"/>
              </w:rPr>
              <w:t>Das Lehrmaterial steht in ILIAS. Die nötigen Bücher werden im Skript benannt.</w:t>
            </w:r>
          </w:p>
          <w:p w:rsidR="0018449B" w:rsidRPr="001F4CD4" w:rsidRDefault="0018449B" w:rsidP="001F4CD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E34C7A" w:rsidRPr="00BA6993" w:rsidRDefault="00E34C7A" w:rsidP="00FA3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</w:tr>
      <w:tr w:rsidR="002061DB" w:rsidRPr="00E34C7A" w:rsidTr="00E34C7A">
        <w:tc>
          <w:tcPr>
            <w:tcW w:w="17710" w:type="dxa"/>
            <w:gridSpan w:val="3"/>
            <w:shd w:val="clear" w:color="auto" w:fill="CCCCCC"/>
            <w:vAlign w:val="center"/>
          </w:tcPr>
          <w:p w:rsidR="002061DB" w:rsidRPr="00E34C7A" w:rsidRDefault="0018449B" w:rsidP="001844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Industrial Engineering  </w:t>
            </w:r>
          </w:p>
        </w:tc>
      </w:tr>
      <w:tr w:rsidR="0087385D" w:rsidRPr="00033853" w:rsidTr="0087385D">
        <w:tc>
          <w:tcPr>
            <w:tcW w:w="8500" w:type="dxa"/>
            <w:vAlign w:val="center"/>
          </w:tcPr>
          <w:p w:rsidR="0087385D" w:rsidRDefault="0087385D" w:rsidP="001F4CD4">
            <w:pPr>
              <w:spacing w:before="40" w:after="40"/>
              <w:rPr>
                <w:color w:val="000000" w:themeColor="text1"/>
                <w:sz w:val="20"/>
                <w:szCs w:val="20"/>
              </w:rPr>
            </w:pPr>
            <w:r w:rsidRPr="00950E6F">
              <w:rPr>
                <w:rFonts w:cs="Arial"/>
                <w:color w:val="000000"/>
                <w:sz w:val="20"/>
                <w:szCs w:val="20"/>
              </w:rPr>
              <w:t xml:space="preserve">Skriptmaterial </w:t>
            </w:r>
            <w:r w:rsidR="001F4CD4">
              <w:rPr>
                <w:rFonts w:cs="Arial"/>
                <w:color w:val="000000"/>
                <w:sz w:val="20"/>
                <w:szCs w:val="20"/>
              </w:rPr>
              <w:t xml:space="preserve">und Ankündigungen </w:t>
            </w:r>
            <w:r w:rsidRPr="00950E6F">
              <w:rPr>
                <w:rFonts w:cs="Arial"/>
                <w:color w:val="000000"/>
                <w:sz w:val="20"/>
                <w:szCs w:val="20"/>
              </w:rPr>
              <w:t>von Herrn Prof.</w:t>
            </w:r>
            <w:r w:rsidR="001F4CD4">
              <w:rPr>
                <w:rFonts w:cs="Arial"/>
                <w:color w:val="000000"/>
                <w:sz w:val="20"/>
                <w:szCs w:val="20"/>
              </w:rPr>
              <w:t xml:space="preserve"> Wenzel-Schinzer und Frau Fiedler im </w:t>
            </w:r>
            <w:r w:rsidRPr="00950E6F">
              <w:rPr>
                <w:rFonts w:cs="Arial"/>
                <w:color w:val="000000"/>
                <w:sz w:val="20"/>
                <w:szCs w:val="20"/>
              </w:rPr>
              <w:t>HOME-Portal</w:t>
            </w:r>
            <w:r w:rsidR="001F4CD4">
              <w:rPr>
                <w:rFonts w:cs="Arial"/>
                <w:color w:val="000000"/>
                <w:sz w:val="20"/>
                <w:szCs w:val="20"/>
              </w:rPr>
              <w:t xml:space="preserve"> oder in ILIAS. </w:t>
            </w:r>
          </w:p>
          <w:p w:rsidR="0087385D" w:rsidRPr="00950E6F" w:rsidRDefault="0087385D" w:rsidP="0087385D">
            <w:pPr>
              <w:ind w:left="36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:rsidR="0087385D" w:rsidRPr="00BD4D7A" w:rsidRDefault="0087385D" w:rsidP="00E95F05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65" w:type="dxa"/>
          </w:tcPr>
          <w:p w:rsidR="0087385D" w:rsidRPr="00033853" w:rsidRDefault="0087385D" w:rsidP="00FA3D9E">
            <w:pPr>
              <w:rPr>
                <w:sz w:val="20"/>
                <w:szCs w:val="20"/>
              </w:rPr>
            </w:pPr>
          </w:p>
        </w:tc>
      </w:tr>
      <w:tr w:rsidR="002003E1" w:rsidRPr="00033853" w:rsidTr="001F20F4">
        <w:tc>
          <w:tcPr>
            <w:tcW w:w="14145" w:type="dxa"/>
            <w:gridSpan w:val="2"/>
            <w:shd w:val="clear" w:color="auto" w:fill="BFBFBF" w:themeFill="background1" w:themeFillShade="BF"/>
            <w:vAlign w:val="center"/>
          </w:tcPr>
          <w:p w:rsidR="002003E1" w:rsidRPr="00BD4D7A" w:rsidRDefault="002003E1" w:rsidP="00E95F05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2003E1">
              <w:rPr>
                <w:rFonts w:cs="Arial"/>
                <w:b/>
                <w:color w:val="000000"/>
                <w:sz w:val="20"/>
                <w:szCs w:val="20"/>
              </w:rPr>
              <w:t>Agiles Projektmanagement</w:t>
            </w:r>
          </w:p>
        </w:tc>
        <w:tc>
          <w:tcPr>
            <w:tcW w:w="3565" w:type="dxa"/>
          </w:tcPr>
          <w:p w:rsidR="002003E1" w:rsidRPr="00033853" w:rsidRDefault="002003E1" w:rsidP="00FA3D9E">
            <w:pPr>
              <w:rPr>
                <w:sz w:val="20"/>
                <w:szCs w:val="20"/>
              </w:rPr>
            </w:pPr>
          </w:p>
        </w:tc>
      </w:tr>
      <w:tr w:rsidR="002003E1" w:rsidRPr="00033853" w:rsidTr="0087385D">
        <w:tc>
          <w:tcPr>
            <w:tcW w:w="8500" w:type="dxa"/>
            <w:vAlign w:val="center"/>
          </w:tcPr>
          <w:p w:rsidR="002003E1" w:rsidRPr="00950E6F" w:rsidRDefault="00D5351C" w:rsidP="001F4CD4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Skriptmaterial von Herrn Prof. Huch im Home-Portal</w:t>
            </w:r>
          </w:p>
        </w:tc>
        <w:tc>
          <w:tcPr>
            <w:tcW w:w="5645" w:type="dxa"/>
            <w:vAlign w:val="center"/>
          </w:tcPr>
          <w:p w:rsidR="002003E1" w:rsidRPr="00BD4D7A" w:rsidRDefault="002003E1" w:rsidP="00E95F05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</w:tcPr>
          <w:p w:rsidR="002003E1" w:rsidRPr="00033853" w:rsidRDefault="002003E1" w:rsidP="00FA3D9E">
            <w:pPr>
              <w:rPr>
                <w:sz w:val="20"/>
                <w:szCs w:val="20"/>
              </w:rPr>
            </w:pPr>
          </w:p>
        </w:tc>
      </w:tr>
    </w:tbl>
    <w:p w:rsidR="00583C25" w:rsidRDefault="00583C25" w:rsidP="003A55B8"/>
    <w:p w:rsidR="00E45F4C" w:rsidRDefault="00E45F4C" w:rsidP="003A55B8"/>
    <w:p w:rsidR="00E45F4C" w:rsidRDefault="00E45F4C" w:rsidP="003A55B8"/>
    <w:p w:rsidR="00E45F4C" w:rsidRPr="00064916" w:rsidRDefault="00E45F4C" w:rsidP="003A55B8">
      <w:pPr>
        <w:rPr>
          <w:b/>
          <w:color w:val="C00000"/>
          <w:u w:val="single"/>
        </w:rPr>
      </w:pPr>
      <w:r w:rsidRPr="00064916">
        <w:rPr>
          <w:b/>
          <w:color w:val="C00000"/>
          <w:u w:val="single"/>
        </w:rPr>
        <w:t>Außerdem:</w:t>
      </w:r>
    </w:p>
    <w:p w:rsidR="00E45F4C" w:rsidRPr="00064916" w:rsidRDefault="00E45F4C" w:rsidP="003A55B8">
      <w:pPr>
        <w:rPr>
          <w:color w:val="C00000"/>
        </w:rPr>
      </w:pPr>
      <w:r w:rsidRPr="00064916">
        <w:rPr>
          <w:color w:val="C00000"/>
        </w:rPr>
        <w:t>Für die Erstellung Ihrer Seminararbeit und der Bachelorarbeit empfehlen wir Ihnen dieses Buch:</w:t>
      </w:r>
    </w:p>
    <w:p w:rsidR="00E45F4C" w:rsidRPr="00064916" w:rsidRDefault="00E45F4C" w:rsidP="003A55B8">
      <w:pPr>
        <w:rPr>
          <w:color w:val="C00000"/>
        </w:rPr>
      </w:pPr>
      <w:r w:rsidRPr="00064916">
        <w:rPr>
          <w:color w:val="C00000"/>
        </w:rPr>
        <w:t xml:space="preserve">Hagenloch: Die Seminar- und Bachelorarbeit im Studium der Wirtschaftswissenschaften: </w:t>
      </w:r>
    </w:p>
    <w:p w:rsidR="00E45F4C" w:rsidRPr="00064916" w:rsidRDefault="00E45F4C" w:rsidP="003A55B8">
      <w:pPr>
        <w:rPr>
          <w:color w:val="C00000"/>
        </w:rPr>
      </w:pPr>
      <w:r w:rsidRPr="00064916">
        <w:rPr>
          <w:color w:val="C00000"/>
        </w:rPr>
        <w:t xml:space="preserve">Ein kompakter Ratgeber / ISBN: 978-3839183168    </w:t>
      </w:r>
    </w:p>
    <w:p w:rsidR="00961ECE" w:rsidRPr="00064916" w:rsidRDefault="00961ECE" w:rsidP="003A55B8">
      <w:pPr>
        <w:rPr>
          <w:color w:val="C00000"/>
        </w:rPr>
      </w:pPr>
    </w:p>
    <w:sectPr w:rsidR="00961ECE" w:rsidRPr="00064916" w:rsidSect="00583C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294"/>
    <w:multiLevelType w:val="hybridMultilevel"/>
    <w:tmpl w:val="1CF8DC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B8"/>
    <w:rsid w:val="0004304C"/>
    <w:rsid w:val="00064916"/>
    <w:rsid w:val="000B0B6D"/>
    <w:rsid w:val="000F6145"/>
    <w:rsid w:val="0018449B"/>
    <w:rsid w:val="00194EF8"/>
    <w:rsid w:val="001F4CD4"/>
    <w:rsid w:val="002003E1"/>
    <w:rsid w:val="002061DB"/>
    <w:rsid w:val="002C7C38"/>
    <w:rsid w:val="002F2A09"/>
    <w:rsid w:val="0030497E"/>
    <w:rsid w:val="003A55B8"/>
    <w:rsid w:val="003C68BB"/>
    <w:rsid w:val="003F51C4"/>
    <w:rsid w:val="00502013"/>
    <w:rsid w:val="005343C0"/>
    <w:rsid w:val="00535E5F"/>
    <w:rsid w:val="00583C25"/>
    <w:rsid w:val="00613B60"/>
    <w:rsid w:val="00622C91"/>
    <w:rsid w:val="0063015B"/>
    <w:rsid w:val="006566AE"/>
    <w:rsid w:val="006B52C9"/>
    <w:rsid w:val="00790817"/>
    <w:rsid w:val="00872198"/>
    <w:rsid w:val="0087385D"/>
    <w:rsid w:val="008E5B3A"/>
    <w:rsid w:val="00931227"/>
    <w:rsid w:val="00950E6F"/>
    <w:rsid w:val="00961ECE"/>
    <w:rsid w:val="00A04D47"/>
    <w:rsid w:val="00A07740"/>
    <w:rsid w:val="00A15BB0"/>
    <w:rsid w:val="00AA5B44"/>
    <w:rsid w:val="00B05DB9"/>
    <w:rsid w:val="00BD4D7A"/>
    <w:rsid w:val="00BE6178"/>
    <w:rsid w:val="00C14450"/>
    <w:rsid w:val="00C40FB4"/>
    <w:rsid w:val="00CD5461"/>
    <w:rsid w:val="00CF6ABA"/>
    <w:rsid w:val="00D5351C"/>
    <w:rsid w:val="00E05A86"/>
    <w:rsid w:val="00E07EE3"/>
    <w:rsid w:val="00E2014D"/>
    <w:rsid w:val="00E34C7A"/>
    <w:rsid w:val="00E416D7"/>
    <w:rsid w:val="00E45F4C"/>
    <w:rsid w:val="00E54DC7"/>
    <w:rsid w:val="00E645FE"/>
    <w:rsid w:val="00E70613"/>
    <w:rsid w:val="00E7742B"/>
    <w:rsid w:val="00E95F05"/>
    <w:rsid w:val="00F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14B1"/>
  <w15:docId w15:val="{D99723C8-51C6-4299-AC05-0CE4FE7C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A55B8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A55B8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A55B8"/>
    <w:rPr>
      <w:rFonts w:ascii="Arial" w:eastAsia="Times New Roman" w:hAnsi="Arial" w:cs="Times New Roman"/>
      <w:b/>
      <w:bCs/>
      <w:szCs w:val="24"/>
      <w:lang w:eastAsia="de-DE"/>
    </w:rPr>
  </w:style>
  <w:style w:type="paragraph" w:styleId="Kopfzeile">
    <w:name w:val="header"/>
    <w:basedOn w:val="Standard"/>
    <w:link w:val="KopfzeileZchn"/>
    <w:rsid w:val="003A55B8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rsid w:val="003A55B8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a-size-large">
    <w:name w:val="a-size-large"/>
    <w:basedOn w:val="Absatz-Standardschriftart"/>
    <w:rsid w:val="00C40FB4"/>
  </w:style>
  <w:style w:type="paragraph" w:customStyle="1" w:styleId="bodytext">
    <w:name w:val="bodytext"/>
    <w:basedOn w:val="Standard"/>
    <w:rsid w:val="006B52C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DB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DB9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3F51C4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F51C4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950E6F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a-list-item">
    <w:name w:val="a-list-item"/>
    <w:basedOn w:val="Absatz-Standardschriftart"/>
    <w:rsid w:val="00E416D7"/>
  </w:style>
  <w:style w:type="character" w:customStyle="1" w:styleId="a-size-extra-large">
    <w:name w:val="a-size-extra-large"/>
    <w:basedOn w:val="Absatz-Standardschriftart"/>
    <w:rsid w:val="00E645FE"/>
  </w:style>
  <w:style w:type="character" w:customStyle="1" w:styleId="a-text-bold">
    <w:name w:val="a-text-bold"/>
    <w:basedOn w:val="Absatz-Standardschriftart"/>
    <w:rsid w:val="00E6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Merseburg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Brunn</dc:creator>
  <cp:lastModifiedBy>Susan Brunn</cp:lastModifiedBy>
  <cp:revision>9</cp:revision>
  <cp:lastPrinted>2019-08-08T14:08:00Z</cp:lastPrinted>
  <dcterms:created xsi:type="dcterms:W3CDTF">2021-08-04T09:41:00Z</dcterms:created>
  <dcterms:modified xsi:type="dcterms:W3CDTF">2021-08-04T14:11:00Z</dcterms:modified>
</cp:coreProperties>
</file>